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21157" w14:textId="1215E937" w:rsidR="00CB6CF2" w:rsidRDefault="00A9600D">
      <w:pPr>
        <w:spacing w:after="0" w:line="240" w:lineRule="auto"/>
        <w:rPr>
          <w:rFonts w:ascii="Arial Narrow" w:eastAsia="Arial Narrow" w:hAnsi="Arial Narrow" w:cs="Arial Narrow"/>
          <w:b/>
          <w:sz w:val="24"/>
          <w:szCs w:val="24"/>
        </w:rPr>
      </w:pPr>
      <w:r>
        <w:rPr>
          <w:rFonts w:ascii="Arial Narrow" w:eastAsia="Arial Narrow" w:hAnsi="Arial Narrow" w:cs="Arial Narrow"/>
          <w:noProof/>
          <w:sz w:val="24"/>
          <w:szCs w:val="24"/>
        </w:rPr>
        <w:drawing>
          <wp:anchor distT="0" distB="0" distL="114300" distR="114300" simplePos="0" relativeHeight="251658240" behindDoc="1" locked="0" layoutInCell="1" allowOverlap="1" wp14:anchorId="1D2A78A4" wp14:editId="62D16E3B">
            <wp:simplePos x="1076325" y="895350"/>
            <wp:positionH relativeFrom="margin">
              <wp:align>center</wp:align>
            </wp:positionH>
            <wp:positionV relativeFrom="margin">
              <wp:align>top</wp:align>
            </wp:positionV>
            <wp:extent cx="869950" cy="577215"/>
            <wp:effectExtent l="0" t="0" r="6350" b="0"/>
            <wp:wrapSquare wrapText="bothSides"/>
            <wp:docPr id="1122063024" name="image1.png" descr="Universidad del Bío-Bío - Wikipedia, la enciclopedia libre"/>
            <wp:cNvGraphicFramePr/>
            <a:graphic xmlns:a="http://schemas.openxmlformats.org/drawingml/2006/main">
              <a:graphicData uri="http://schemas.openxmlformats.org/drawingml/2006/picture">
                <pic:pic xmlns:pic="http://schemas.openxmlformats.org/drawingml/2006/picture">
                  <pic:nvPicPr>
                    <pic:cNvPr id="0" name="image1.png" descr="Universidad del Bío-Bío - Wikipedia, la enciclopedia libre"/>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869950" cy="577215"/>
                    </a:xfrm>
                    <a:prstGeom prst="rect">
                      <a:avLst/>
                    </a:prstGeom>
                    <a:ln/>
                  </pic:spPr>
                </pic:pic>
              </a:graphicData>
            </a:graphic>
          </wp:anchor>
        </w:drawing>
      </w:r>
      <w:r w:rsidR="001B63D9">
        <w:rPr>
          <w:rFonts w:ascii="Arial Narrow" w:eastAsia="Arial Narrow" w:hAnsi="Arial Narrow" w:cs="Arial Narrow"/>
          <w:noProof/>
          <w:sz w:val="24"/>
          <w:szCs w:val="24"/>
        </w:rPr>
        <w:t xml:space="preserve">    </w:t>
      </w:r>
    </w:p>
    <w:p w14:paraId="073FF912" w14:textId="177EA879" w:rsidR="00CB6CF2" w:rsidRDefault="00CB6CF2">
      <w:pPr>
        <w:spacing w:after="0" w:line="240" w:lineRule="auto"/>
        <w:jc w:val="center"/>
        <w:rPr>
          <w:rFonts w:ascii="Arial Narrow" w:eastAsia="Arial Narrow" w:hAnsi="Arial Narrow" w:cs="Arial Narrow"/>
          <w:b/>
          <w:sz w:val="24"/>
          <w:szCs w:val="24"/>
        </w:rPr>
      </w:pPr>
    </w:p>
    <w:p w14:paraId="7111F808" w14:textId="59652F16" w:rsidR="001B63D9" w:rsidRDefault="001B63D9">
      <w:pPr>
        <w:spacing w:after="0" w:line="240" w:lineRule="auto"/>
        <w:jc w:val="center"/>
        <w:rPr>
          <w:rFonts w:ascii="Arial Narrow" w:eastAsia="Arial Narrow" w:hAnsi="Arial Narrow" w:cs="Arial Narrow"/>
          <w:b/>
          <w:sz w:val="24"/>
          <w:szCs w:val="24"/>
        </w:rPr>
      </w:pPr>
    </w:p>
    <w:p w14:paraId="19CC334A" w14:textId="77777777" w:rsidR="001B63D9" w:rsidRDefault="001B63D9">
      <w:pPr>
        <w:spacing w:after="0" w:line="240" w:lineRule="auto"/>
        <w:jc w:val="center"/>
        <w:rPr>
          <w:rFonts w:ascii="Arial Narrow" w:eastAsia="Arial Narrow" w:hAnsi="Arial Narrow" w:cs="Arial Narrow"/>
          <w:b/>
          <w:sz w:val="24"/>
          <w:szCs w:val="24"/>
        </w:rPr>
      </w:pPr>
    </w:p>
    <w:p w14:paraId="3C42DF70" w14:textId="77777777" w:rsidR="00CB6CF2" w:rsidRDefault="00CB6CF2">
      <w:pPr>
        <w:spacing w:after="0" w:line="240" w:lineRule="auto"/>
        <w:jc w:val="center"/>
        <w:rPr>
          <w:rFonts w:ascii="Arial Narrow" w:eastAsia="Arial Narrow" w:hAnsi="Arial Narrow" w:cs="Arial Narrow"/>
          <w:b/>
          <w:sz w:val="24"/>
          <w:szCs w:val="24"/>
        </w:rPr>
      </w:pPr>
    </w:p>
    <w:p w14:paraId="6C82A97C" w14:textId="77777777" w:rsidR="00CB6CF2" w:rsidRDefault="00A9600D">
      <w:pPr>
        <w:spacing w:after="0" w:line="240" w:lineRule="auto"/>
        <w:jc w:val="center"/>
        <w:rPr>
          <w:rFonts w:ascii="Arial Narrow" w:eastAsia="Arial Narrow" w:hAnsi="Arial Narrow" w:cs="Arial Narrow"/>
          <w:b/>
          <w:sz w:val="24"/>
          <w:szCs w:val="24"/>
        </w:rPr>
      </w:pPr>
      <w:r>
        <w:rPr>
          <w:rFonts w:ascii="Arial Narrow" w:eastAsia="Arial Narrow" w:hAnsi="Arial Narrow" w:cs="Arial Narrow"/>
          <w:b/>
          <w:sz w:val="24"/>
          <w:szCs w:val="24"/>
        </w:rPr>
        <w:t>CONVENIO DE COOPERACIÓN EN INVESTIGACIÓN</w:t>
      </w:r>
    </w:p>
    <w:p w14:paraId="6BACFAD9" w14:textId="77777777" w:rsidR="00CB6CF2" w:rsidRDefault="00A9600D">
      <w:pPr>
        <w:spacing w:after="0" w:line="240" w:lineRule="auto"/>
        <w:jc w:val="center"/>
        <w:rPr>
          <w:rFonts w:ascii="Arial Narrow" w:eastAsia="Arial Narrow" w:hAnsi="Arial Narrow" w:cs="Arial Narrow"/>
          <w:b/>
          <w:sz w:val="24"/>
          <w:szCs w:val="24"/>
        </w:rPr>
      </w:pPr>
      <w:r>
        <w:rPr>
          <w:rFonts w:ascii="Arial Narrow" w:eastAsia="Arial Narrow" w:hAnsi="Arial Narrow" w:cs="Arial Narrow"/>
          <w:b/>
          <w:sz w:val="24"/>
          <w:szCs w:val="24"/>
        </w:rPr>
        <w:t>Y CONFIDENCIALIDAD</w:t>
      </w:r>
    </w:p>
    <w:p w14:paraId="662039F6" w14:textId="77777777" w:rsidR="00CB6CF2" w:rsidRDefault="00CB6CF2">
      <w:pPr>
        <w:spacing w:after="0" w:line="240" w:lineRule="auto"/>
        <w:jc w:val="center"/>
        <w:rPr>
          <w:rFonts w:ascii="Arial Narrow" w:eastAsia="Arial Narrow" w:hAnsi="Arial Narrow" w:cs="Arial Narrow"/>
          <w:b/>
          <w:sz w:val="24"/>
          <w:szCs w:val="24"/>
        </w:rPr>
      </w:pPr>
    </w:p>
    <w:p w14:paraId="7D5C7831" w14:textId="77777777" w:rsidR="00CB6CF2" w:rsidRDefault="00A9600D">
      <w:pPr>
        <w:spacing w:after="0" w:line="240" w:lineRule="auto"/>
        <w:jc w:val="center"/>
        <w:rPr>
          <w:rFonts w:ascii="Arial Narrow" w:eastAsia="Arial Narrow" w:hAnsi="Arial Narrow" w:cs="Arial Narrow"/>
          <w:b/>
          <w:sz w:val="24"/>
          <w:szCs w:val="24"/>
        </w:rPr>
      </w:pPr>
      <w:r>
        <w:rPr>
          <w:rFonts w:ascii="Arial Narrow" w:eastAsia="Arial Narrow" w:hAnsi="Arial Narrow" w:cs="Arial Narrow"/>
          <w:b/>
          <w:sz w:val="24"/>
          <w:szCs w:val="24"/>
        </w:rPr>
        <w:t>UNIVERSIDAD DEL BÍO-BÍO</w:t>
      </w:r>
    </w:p>
    <w:p w14:paraId="5F7BEA3B" w14:textId="77777777" w:rsidR="00CB6CF2" w:rsidRDefault="00CB6CF2">
      <w:pPr>
        <w:spacing w:after="0" w:line="240" w:lineRule="auto"/>
        <w:jc w:val="center"/>
        <w:rPr>
          <w:rFonts w:ascii="Arial Narrow" w:eastAsia="Arial Narrow" w:hAnsi="Arial Narrow" w:cs="Arial Narrow"/>
          <w:b/>
          <w:sz w:val="24"/>
          <w:szCs w:val="24"/>
        </w:rPr>
      </w:pPr>
    </w:p>
    <w:p w14:paraId="2FD5D225" w14:textId="6D8E2649" w:rsidR="00CB6CF2" w:rsidRDefault="001B63D9">
      <w:pPr>
        <w:spacing w:after="0" w:line="240" w:lineRule="auto"/>
        <w:jc w:val="center"/>
        <w:rPr>
          <w:rFonts w:ascii="Arial Narrow" w:eastAsia="Arial Narrow" w:hAnsi="Arial Narrow" w:cs="Arial Narrow"/>
          <w:b/>
          <w:sz w:val="24"/>
          <w:szCs w:val="24"/>
        </w:rPr>
      </w:pPr>
      <w:r>
        <w:rPr>
          <w:rFonts w:ascii="Arial Narrow" w:eastAsia="Arial Narrow" w:hAnsi="Arial Narrow" w:cs="Arial Narrow"/>
          <w:b/>
          <w:sz w:val="24"/>
          <w:szCs w:val="24"/>
        </w:rPr>
        <w:t>Y</w:t>
      </w:r>
    </w:p>
    <w:p w14:paraId="43911DF2" w14:textId="77777777" w:rsidR="00CC385D" w:rsidRDefault="00CC385D">
      <w:pPr>
        <w:spacing w:after="0" w:line="240" w:lineRule="auto"/>
        <w:jc w:val="center"/>
        <w:rPr>
          <w:rFonts w:ascii="Arial Narrow" w:eastAsia="Arial Narrow" w:hAnsi="Arial Narrow" w:cs="Arial Narrow"/>
          <w:b/>
          <w:sz w:val="24"/>
          <w:szCs w:val="24"/>
        </w:rPr>
      </w:pPr>
    </w:p>
    <w:p w14:paraId="5092D3C4" w14:textId="7A2F2EC4" w:rsidR="00CC385D" w:rsidRPr="00A601B4" w:rsidRDefault="006968A3" w:rsidP="00CC385D">
      <w:pPr>
        <w:spacing w:after="0" w:line="240" w:lineRule="auto"/>
        <w:jc w:val="center"/>
        <w:rPr>
          <w:rFonts w:ascii="Arial Narrow" w:hAnsi="Arial Narrow" w:cs="Arial"/>
          <w:b/>
          <w:sz w:val="24"/>
          <w:szCs w:val="24"/>
        </w:rPr>
      </w:pPr>
      <w:bookmarkStart w:id="0" w:name="_Hlk152587783"/>
      <w:r>
        <w:rPr>
          <w:rFonts w:ascii="Arial Narrow" w:hAnsi="Arial Narrow" w:cs="Arial"/>
          <w:b/>
          <w:sz w:val="24"/>
          <w:szCs w:val="24"/>
        </w:rPr>
        <w:t>XXXXX</w:t>
      </w:r>
    </w:p>
    <w:bookmarkEnd w:id="0"/>
    <w:p w14:paraId="12EB7F83" w14:textId="5150135E" w:rsidR="00CB6CF2" w:rsidRDefault="00CB6CF2" w:rsidP="007F1520">
      <w:pPr>
        <w:spacing w:after="0" w:line="240" w:lineRule="auto"/>
        <w:jc w:val="center"/>
        <w:rPr>
          <w:rFonts w:ascii="Arial Narrow" w:eastAsia="Arial Narrow" w:hAnsi="Arial Narrow" w:cs="Arial Narrow"/>
          <w:b/>
          <w:sz w:val="24"/>
          <w:szCs w:val="24"/>
        </w:rPr>
      </w:pPr>
    </w:p>
    <w:p w14:paraId="6F8770DF" w14:textId="77777777" w:rsidR="00CB6CF2" w:rsidRDefault="00CB6CF2">
      <w:pPr>
        <w:spacing w:after="0" w:line="240" w:lineRule="auto"/>
        <w:jc w:val="both"/>
        <w:rPr>
          <w:rFonts w:ascii="Arial Narrow" w:eastAsia="Arial Narrow" w:hAnsi="Arial Narrow" w:cs="Arial Narrow"/>
          <w:b/>
          <w:sz w:val="24"/>
          <w:szCs w:val="24"/>
        </w:rPr>
      </w:pPr>
    </w:p>
    <w:p w14:paraId="00E63376" w14:textId="37D549F0" w:rsidR="000255C6" w:rsidRPr="000255C6" w:rsidRDefault="00A9600D" w:rsidP="00637D7C">
      <w:pPr>
        <w:spacing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En </w:t>
      </w:r>
      <w:r w:rsidR="006968A3">
        <w:rPr>
          <w:rFonts w:ascii="Arial Narrow" w:eastAsia="Arial Narrow" w:hAnsi="Arial Narrow" w:cs="Arial Narrow"/>
          <w:sz w:val="24"/>
          <w:szCs w:val="24"/>
        </w:rPr>
        <w:t>Concepción/</w:t>
      </w:r>
      <w:r>
        <w:rPr>
          <w:rFonts w:ascii="Arial Narrow" w:eastAsia="Arial Narrow" w:hAnsi="Arial Narrow" w:cs="Arial Narrow"/>
          <w:sz w:val="24"/>
          <w:szCs w:val="24"/>
        </w:rPr>
        <w:t>C</w:t>
      </w:r>
      <w:r w:rsidR="00333F54">
        <w:rPr>
          <w:rFonts w:ascii="Arial Narrow" w:eastAsia="Arial Narrow" w:hAnsi="Arial Narrow" w:cs="Arial Narrow"/>
          <w:sz w:val="24"/>
          <w:szCs w:val="24"/>
        </w:rPr>
        <w:t>hillán</w:t>
      </w:r>
      <w:r>
        <w:rPr>
          <w:rFonts w:ascii="Arial Narrow" w:eastAsia="Arial Narrow" w:hAnsi="Arial Narrow" w:cs="Arial Narrow"/>
          <w:sz w:val="24"/>
          <w:szCs w:val="24"/>
        </w:rPr>
        <w:t xml:space="preserve">, República de </w:t>
      </w:r>
      <w:r w:rsidRPr="00A52AD4">
        <w:rPr>
          <w:rFonts w:ascii="Arial Narrow" w:eastAsia="Arial Narrow" w:hAnsi="Arial Narrow" w:cs="Arial Narrow"/>
          <w:sz w:val="24"/>
          <w:szCs w:val="24"/>
        </w:rPr>
        <w:t xml:space="preserve">Chile, a </w:t>
      </w:r>
      <w:r w:rsidR="006968A3">
        <w:rPr>
          <w:rFonts w:ascii="Arial Narrow" w:eastAsia="Arial Narrow" w:hAnsi="Arial Narrow" w:cs="Arial Narrow"/>
          <w:sz w:val="24"/>
          <w:szCs w:val="24"/>
        </w:rPr>
        <w:t>XX</w:t>
      </w:r>
      <w:r w:rsidRPr="00A52AD4">
        <w:rPr>
          <w:rFonts w:ascii="Arial Narrow" w:eastAsia="Arial Narrow" w:hAnsi="Arial Narrow" w:cs="Arial Narrow"/>
          <w:sz w:val="24"/>
          <w:szCs w:val="24"/>
        </w:rPr>
        <w:t xml:space="preserve"> de </w:t>
      </w:r>
      <w:r w:rsidR="006968A3">
        <w:rPr>
          <w:rFonts w:ascii="Arial Narrow" w:eastAsia="Arial Narrow" w:hAnsi="Arial Narrow" w:cs="Arial Narrow"/>
          <w:sz w:val="24"/>
          <w:szCs w:val="24"/>
        </w:rPr>
        <w:t>XXXXX</w:t>
      </w:r>
      <w:r w:rsidRPr="00A52AD4">
        <w:rPr>
          <w:rFonts w:ascii="Arial Narrow" w:eastAsia="Arial Narrow" w:hAnsi="Arial Narrow" w:cs="Arial Narrow"/>
          <w:sz w:val="24"/>
          <w:szCs w:val="24"/>
        </w:rPr>
        <w:t xml:space="preserve"> de 202</w:t>
      </w:r>
      <w:r w:rsidR="006968A3">
        <w:rPr>
          <w:rFonts w:ascii="Arial Narrow" w:eastAsia="Arial Narrow" w:hAnsi="Arial Narrow" w:cs="Arial Narrow"/>
          <w:sz w:val="24"/>
          <w:szCs w:val="24"/>
        </w:rPr>
        <w:t>X</w:t>
      </w:r>
      <w:r w:rsidRPr="00A52AD4">
        <w:rPr>
          <w:rFonts w:ascii="Arial Narrow" w:eastAsia="Arial Narrow" w:hAnsi="Arial Narrow" w:cs="Arial Narrow"/>
          <w:sz w:val="24"/>
          <w:szCs w:val="24"/>
        </w:rPr>
        <w:t xml:space="preserve">, </w:t>
      </w:r>
      <w:r w:rsidR="000255C6" w:rsidRPr="00A52AD4">
        <w:rPr>
          <w:rFonts w:ascii="Arial Narrow" w:eastAsia="Arial Narrow" w:hAnsi="Arial Narrow" w:cs="Arial Narrow"/>
          <w:sz w:val="24"/>
          <w:szCs w:val="24"/>
        </w:rPr>
        <w:t>entre</w:t>
      </w:r>
      <w:r w:rsidR="000255C6" w:rsidRPr="000255C6">
        <w:rPr>
          <w:rFonts w:ascii="Arial Narrow" w:eastAsia="Arial Narrow" w:hAnsi="Arial Narrow" w:cs="Arial Narrow"/>
          <w:sz w:val="24"/>
          <w:szCs w:val="24"/>
        </w:rPr>
        <w:t xml:space="preserve">, la UNIVERSIDAD DEL BÍO-BÍO, </w:t>
      </w:r>
      <w:r w:rsidR="00E07017">
        <w:rPr>
          <w:rFonts w:ascii="Arial Narrow" w:eastAsia="Arial Narrow" w:hAnsi="Arial Narrow" w:cs="Arial Narrow"/>
          <w:sz w:val="24"/>
          <w:szCs w:val="24"/>
        </w:rPr>
        <w:t xml:space="preserve">Institución de Educación Superior del Estado creada por Ley N° 18.744, RUT N° 60.911.006-6, representada en este acto por su Vicerrectora de Investigación y Postgrado, doña Claudia Muñoz Sanguinetti, chilena, cédula nacional de identidad N°11.354.258-6, ambos domiciliados en la ciudad y comuna de </w:t>
      </w:r>
      <w:r w:rsidR="006968A3">
        <w:rPr>
          <w:rFonts w:ascii="Arial Narrow" w:eastAsia="Arial Narrow" w:hAnsi="Arial Narrow" w:cs="Arial Narrow"/>
          <w:sz w:val="24"/>
          <w:szCs w:val="24"/>
        </w:rPr>
        <w:t>Concepción/</w:t>
      </w:r>
      <w:r w:rsidR="00E07017">
        <w:rPr>
          <w:rFonts w:ascii="Arial Narrow" w:eastAsia="Arial Narrow" w:hAnsi="Arial Narrow" w:cs="Arial Narrow"/>
          <w:sz w:val="24"/>
          <w:szCs w:val="24"/>
        </w:rPr>
        <w:t xml:space="preserve">Chillán, </w:t>
      </w:r>
      <w:r w:rsidR="006968A3">
        <w:rPr>
          <w:rFonts w:ascii="Arial Narrow" w:eastAsia="Arial Narrow" w:hAnsi="Arial Narrow" w:cs="Arial Narrow"/>
          <w:sz w:val="24"/>
          <w:szCs w:val="24"/>
        </w:rPr>
        <w:t>Avenida Collao N°1202/</w:t>
      </w:r>
      <w:r w:rsidR="00E07017">
        <w:rPr>
          <w:rFonts w:ascii="Arial Narrow" w:eastAsia="Arial Narrow" w:hAnsi="Arial Narrow" w:cs="Arial Narrow"/>
          <w:sz w:val="24"/>
          <w:szCs w:val="24"/>
        </w:rPr>
        <w:t xml:space="preserve">Avenida Andrés Bello N° 720, </w:t>
      </w:r>
      <w:r w:rsidR="006968A3">
        <w:rPr>
          <w:rFonts w:ascii="Arial Narrow" w:eastAsia="Arial Narrow" w:hAnsi="Arial Narrow" w:cs="Arial Narrow"/>
          <w:sz w:val="24"/>
          <w:szCs w:val="24"/>
        </w:rPr>
        <w:t xml:space="preserve">Concepción/Chillán </w:t>
      </w:r>
      <w:r w:rsidR="00E07017">
        <w:rPr>
          <w:rFonts w:ascii="Arial Narrow" w:eastAsia="Arial Narrow" w:hAnsi="Arial Narrow" w:cs="Arial Narrow"/>
          <w:sz w:val="24"/>
          <w:szCs w:val="24"/>
        </w:rPr>
        <w:t>en adelante también indistintamente “la Universidad”</w:t>
      </w:r>
      <w:r w:rsidR="000255C6" w:rsidRPr="000255C6">
        <w:rPr>
          <w:rFonts w:ascii="Arial Narrow" w:eastAsia="Arial Narrow" w:hAnsi="Arial Narrow" w:cs="Arial Narrow"/>
          <w:sz w:val="24"/>
          <w:szCs w:val="24"/>
        </w:rPr>
        <w:t xml:space="preserve">; </w:t>
      </w:r>
      <w:r w:rsidR="00F8569B" w:rsidRPr="000255C6">
        <w:rPr>
          <w:rFonts w:ascii="Arial Narrow" w:eastAsia="Arial Narrow" w:hAnsi="Arial Narrow" w:cs="Arial Narrow"/>
          <w:sz w:val="24"/>
          <w:szCs w:val="24"/>
        </w:rPr>
        <w:t xml:space="preserve">y la empresa </w:t>
      </w:r>
      <w:r w:rsidR="00F8569B">
        <w:rPr>
          <w:rFonts w:ascii="Arial Narrow" w:eastAsia="Arial Narrow" w:hAnsi="Arial Narrow" w:cs="Arial Narrow"/>
          <w:sz w:val="24"/>
          <w:szCs w:val="24"/>
        </w:rPr>
        <w:t>XXXXXXXXXXXXXXXXXXX</w:t>
      </w:r>
      <w:r w:rsidR="00F8569B" w:rsidRPr="000255C6">
        <w:rPr>
          <w:rFonts w:ascii="Arial Narrow" w:eastAsia="Arial Narrow" w:hAnsi="Arial Narrow" w:cs="Arial Narrow"/>
          <w:sz w:val="24"/>
          <w:szCs w:val="24"/>
        </w:rPr>
        <w:t xml:space="preserve">, R.U.T. N° </w:t>
      </w:r>
      <w:r w:rsidR="00F8569B">
        <w:rPr>
          <w:rFonts w:ascii="Arial Narrow" w:eastAsia="Arial Narrow" w:hAnsi="Arial Narrow" w:cs="Arial Narrow"/>
          <w:sz w:val="24"/>
          <w:szCs w:val="24"/>
        </w:rPr>
        <w:t>XXXXXXXXXXX</w:t>
      </w:r>
      <w:r w:rsidR="00F8569B" w:rsidRPr="000255C6">
        <w:rPr>
          <w:rFonts w:ascii="Arial Narrow" w:eastAsia="Arial Narrow" w:hAnsi="Arial Narrow" w:cs="Arial Narrow"/>
          <w:sz w:val="24"/>
          <w:szCs w:val="24"/>
        </w:rPr>
        <w:t xml:space="preserve">, </w:t>
      </w:r>
      <w:r w:rsidR="00F8569B" w:rsidRPr="000C1AB5">
        <w:rPr>
          <w:rFonts w:ascii="Arial Narrow" w:eastAsia="Arial Narrow" w:hAnsi="Arial Narrow" w:cs="Arial Narrow"/>
          <w:sz w:val="24"/>
          <w:szCs w:val="24"/>
          <w:highlight w:val="yellow"/>
        </w:rPr>
        <w:t xml:space="preserve">representada legalmente por XXXXXXXXXXXXx, cédula de identidad Nº </w:t>
      </w:r>
      <w:commentRangeStart w:id="1"/>
      <w:r w:rsidR="00F8569B" w:rsidRPr="000C1AB5">
        <w:rPr>
          <w:rFonts w:ascii="Arial Narrow" w:eastAsia="Arial Narrow" w:hAnsi="Arial Narrow" w:cs="Arial Narrow"/>
          <w:sz w:val="24"/>
          <w:szCs w:val="24"/>
          <w:highlight w:val="yellow"/>
        </w:rPr>
        <w:t>XXXXXXXXXXXX</w:t>
      </w:r>
      <w:commentRangeEnd w:id="1"/>
      <w:r w:rsidR="00F8569B" w:rsidRPr="000255C6">
        <w:rPr>
          <w:rStyle w:val="Refdecomentario"/>
          <w:rFonts w:ascii="Arial Narrow" w:eastAsia="Arial Narrow" w:hAnsi="Arial Narrow" w:cs="Arial Narrow"/>
          <w:sz w:val="24"/>
          <w:szCs w:val="24"/>
        </w:rPr>
        <w:commentReference w:id="1"/>
      </w:r>
      <w:r w:rsidR="00F8569B" w:rsidRPr="000255C6">
        <w:rPr>
          <w:rFonts w:ascii="Arial Narrow" w:eastAsia="Arial Narrow" w:hAnsi="Arial Narrow" w:cs="Arial Narrow"/>
          <w:sz w:val="24"/>
          <w:szCs w:val="24"/>
        </w:rPr>
        <w:t xml:space="preserve"> ambos con domicilio en </w:t>
      </w:r>
      <w:r w:rsidR="00F8569B">
        <w:rPr>
          <w:rFonts w:ascii="Arial Narrow" w:eastAsia="Arial Narrow" w:hAnsi="Arial Narrow" w:cs="Arial Narrow"/>
          <w:sz w:val="24"/>
          <w:szCs w:val="24"/>
        </w:rPr>
        <w:t>XXXXXXXXXXXXX</w:t>
      </w:r>
      <w:r w:rsidR="00F8569B" w:rsidRPr="000255C6">
        <w:rPr>
          <w:rFonts w:ascii="Arial Narrow" w:eastAsia="Arial Narrow" w:hAnsi="Arial Narrow" w:cs="Arial Narrow"/>
          <w:sz w:val="24"/>
          <w:szCs w:val="24"/>
        </w:rPr>
        <w:t>, en adelante “La Empresa”</w:t>
      </w:r>
      <w:r w:rsidR="00F8569B">
        <w:rPr>
          <w:rFonts w:ascii="Arial Narrow" w:eastAsia="Arial Narrow" w:hAnsi="Arial Narrow" w:cs="Arial Narrow"/>
          <w:sz w:val="24"/>
          <w:szCs w:val="24"/>
        </w:rPr>
        <w:t xml:space="preserve"> y/o “XXXXXXX.” y ambas indistinta y/o conjuntamente como “la parte” y/o “las partes”</w:t>
      </w:r>
      <w:r w:rsidR="00F8569B" w:rsidRPr="000255C6">
        <w:rPr>
          <w:rFonts w:ascii="Arial Narrow" w:eastAsia="Arial Narrow" w:hAnsi="Arial Narrow" w:cs="Arial Narrow"/>
          <w:sz w:val="24"/>
          <w:szCs w:val="24"/>
        </w:rPr>
        <w:t>, acuerdan celebrar lo siguiente</w:t>
      </w:r>
      <w:r w:rsidR="000255C6" w:rsidRPr="000255C6">
        <w:rPr>
          <w:rFonts w:ascii="Arial Narrow" w:eastAsia="Arial Narrow" w:hAnsi="Arial Narrow" w:cs="Arial Narrow"/>
          <w:sz w:val="24"/>
          <w:szCs w:val="24"/>
        </w:rPr>
        <w:t>:</w:t>
      </w:r>
    </w:p>
    <w:p w14:paraId="7A1DA9DD" w14:textId="1A50F39C" w:rsidR="00CB6CF2" w:rsidRDefault="00CB6CF2">
      <w:pPr>
        <w:spacing w:after="0" w:line="240" w:lineRule="auto"/>
        <w:jc w:val="both"/>
        <w:rPr>
          <w:rFonts w:ascii="Arial Narrow" w:eastAsia="Arial Narrow" w:hAnsi="Arial Narrow" w:cs="Arial Narrow"/>
          <w:sz w:val="24"/>
          <w:szCs w:val="24"/>
        </w:rPr>
      </w:pPr>
    </w:p>
    <w:p w14:paraId="5F0A8835" w14:textId="53EED84A" w:rsidR="00CB6CF2" w:rsidRDefault="00A9600D">
      <w:pPr>
        <w:spacing w:after="0" w:line="240" w:lineRule="auto"/>
        <w:jc w:val="both"/>
        <w:rPr>
          <w:rFonts w:ascii="Arial Narrow" w:eastAsia="Arial Narrow" w:hAnsi="Arial Narrow" w:cs="Arial Narrow"/>
          <w:sz w:val="24"/>
          <w:szCs w:val="24"/>
        </w:rPr>
      </w:pPr>
      <w:r w:rsidRPr="00473545">
        <w:rPr>
          <w:rFonts w:ascii="Arial Narrow" w:eastAsia="Arial Narrow" w:hAnsi="Arial Narrow" w:cs="Arial Narrow"/>
          <w:b/>
          <w:sz w:val="24"/>
          <w:szCs w:val="24"/>
        </w:rPr>
        <w:t xml:space="preserve">PRIMERO: Antecedentes del convenio. </w:t>
      </w:r>
      <w:r w:rsidRPr="00473545">
        <w:rPr>
          <w:rFonts w:ascii="Arial Narrow" w:eastAsia="Arial Narrow" w:hAnsi="Arial Narrow" w:cs="Arial Narrow"/>
          <w:color w:val="000000"/>
          <w:sz w:val="24"/>
          <w:szCs w:val="24"/>
        </w:rPr>
        <w:t xml:space="preserve">En el marco de la gestión tecnológica ejecutada por la Oficina de Transferencia y Licenciamiento de la Universidad del Bío – Bío (OTL – UBB), unidad encargada de apoyar, gestionar e impulsar todas las actividades para la Transferencia y el Licenciamiento de las innovaciones desarrolladas por su comunidad universitaria hacia el medio externo, es que la </w:t>
      </w:r>
      <w:r w:rsidRPr="00473545">
        <w:rPr>
          <w:rFonts w:ascii="Arial Narrow" w:eastAsia="Arial Narrow" w:hAnsi="Arial Narrow" w:cs="Arial Narrow"/>
          <w:sz w:val="24"/>
          <w:szCs w:val="24"/>
        </w:rPr>
        <w:t xml:space="preserve">Universidad del Bío-Bío y la </w:t>
      </w:r>
      <w:r w:rsidR="003206B2">
        <w:rPr>
          <w:rFonts w:ascii="Arial Narrow" w:eastAsia="Arial Narrow" w:hAnsi="Arial Narrow" w:cs="Arial Narrow"/>
          <w:sz w:val="24"/>
          <w:szCs w:val="24"/>
        </w:rPr>
        <w:t>e</w:t>
      </w:r>
      <w:r w:rsidRPr="00473545">
        <w:rPr>
          <w:rFonts w:ascii="Arial Narrow" w:eastAsia="Arial Narrow" w:hAnsi="Arial Narrow" w:cs="Arial Narrow"/>
          <w:sz w:val="24"/>
          <w:szCs w:val="24"/>
        </w:rPr>
        <w:t xml:space="preserve">mpresa han iniciado conversaciones para realizar actividades de Investigación,  </w:t>
      </w:r>
      <w:r w:rsidR="008D722C">
        <w:rPr>
          <w:rFonts w:ascii="Arial Narrow" w:eastAsia="Arial Narrow" w:hAnsi="Arial Narrow" w:cs="Arial Narrow"/>
          <w:sz w:val="24"/>
          <w:szCs w:val="24"/>
        </w:rPr>
        <w:t xml:space="preserve">relacionadas </w:t>
      </w:r>
      <w:r w:rsidR="00593AAF">
        <w:rPr>
          <w:rFonts w:ascii="Arial Narrow" w:eastAsia="Arial Narrow" w:hAnsi="Arial Narrow" w:cs="Arial Narrow"/>
          <w:sz w:val="24"/>
          <w:szCs w:val="24"/>
        </w:rPr>
        <w:t xml:space="preserve">con </w:t>
      </w:r>
      <w:commentRangeStart w:id="2"/>
      <w:r w:rsidR="00C6291F">
        <w:rPr>
          <w:rFonts w:ascii="Arial Narrow" w:eastAsia="Arial Narrow" w:hAnsi="Arial Narrow" w:cs="Arial Narrow"/>
          <w:sz w:val="24"/>
          <w:szCs w:val="24"/>
        </w:rPr>
        <w:t>XXXXXXXXXXXXXXXXXXXXXXXXXXXXXXXXXX</w:t>
      </w:r>
      <w:commentRangeEnd w:id="2"/>
      <w:r w:rsidR="00C600F6">
        <w:rPr>
          <w:rStyle w:val="Refdecomentario"/>
          <w:rFonts w:ascii="Arial Narrow" w:eastAsia="Arial Narrow" w:hAnsi="Arial Narrow" w:cs="Arial Narrow"/>
          <w:sz w:val="24"/>
          <w:szCs w:val="24"/>
        </w:rPr>
        <w:commentReference w:id="2"/>
      </w:r>
    </w:p>
    <w:p w14:paraId="32183C16" w14:textId="77777777" w:rsidR="00CB6CF2" w:rsidRDefault="00CB6CF2">
      <w:pPr>
        <w:spacing w:after="0" w:line="240" w:lineRule="auto"/>
        <w:jc w:val="both"/>
        <w:rPr>
          <w:rFonts w:ascii="Arial Narrow" w:eastAsia="Arial Narrow" w:hAnsi="Arial Narrow" w:cs="Arial Narrow"/>
          <w:sz w:val="24"/>
          <w:szCs w:val="24"/>
        </w:rPr>
      </w:pPr>
    </w:p>
    <w:p w14:paraId="6834BB83" w14:textId="610450CE" w:rsidR="00E726C7" w:rsidRDefault="00A9600D">
      <w:pPr>
        <w:spacing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En definitiva, </w:t>
      </w:r>
      <w:r w:rsidR="00A32260">
        <w:rPr>
          <w:rFonts w:ascii="Arial Narrow" w:eastAsia="Arial Narrow" w:hAnsi="Arial Narrow" w:cs="Arial Narrow"/>
          <w:sz w:val="24"/>
          <w:szCs w:val="24"/>
        </w:rPr>
        <w:t>en relación con</w:t>
      </w:r>
      <w:r>
        <w:rPr>
          <w:rFonts w:ascii="Arial Narrow" w:eastAsia="Arial Narrow" w:hAnsi="Arial Narrow" w:cs="Arial Narrow"/>
          <w:sz w:val="24"/>
          <w:szCs w:val="24"/>
        </w:rPr>
        <w:t xml:space="preserve"> la investigación y el desarrollo tecnológico señalado y por medio del presente instrumento de cooperación y confidencialidad, las partes asumen los siguientes compromisos: </w:t>
      </w:r>
    </w:p>
    <w:p w14:paraId="011E9368" w14:textId="77777777" w:rsidR="00CB6CF2" w:rsidRDefault="00CB6CF2">
      <w:pPr>
        <w:spacing w:after="0" w:line="240" w:lineRule="auto"/>
        <w:jc w:val="both"/>
        <w:rPr>
          <w:rFonts w:ascii="Arial Narrow" w:eastAsia="Arial Narrow" w:hAnsi="Arial Narrow" w:cs="Arial Narrow"/>
          <w:sz w:val="24"/>
          <w:szCs w:val="24"/>
        </w:rPr>
      </w:pPr>
    </w:p>
    <w:p w14:paraId="0D09A193" w14:textId="77777777" w:rsidR="00CB6CF2" w:rsidRDefault="00A9600D">
      <w:pPr>
        <w:numPr>
          <w:ilvl w:val="0"/>
          <w:numId w:val="3"/>
        </w:numPr>
        <w:spacing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La Universidad se compromete a desarrollar actividades de Investigación, desarrollo, innovación (I+D+i+e) protección y transferencia tecnológica.</w:t>
      </w:r>
    </w:p>
    <w:p w14:paraId="45883EFF" w14:textId="7266DFE0" w:rsidR="00CB6CF2" w:rsidRDefault="008538BB">
      <w:pPr>
        <w:numPr>
          <w:ilvl w:val="0"/>
          <w:numId w:val="3"/>
        </w:numPr>
        <w:spacing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Las</w:t>
      </w:r>
      <w:r w:rsidR="00A9600D">
        <w:rPr>
          <w:rFonts w:ascii="Arial Narrow" w:eastAsia="Arial Narrow" w:hAnsi="Arial Narrow" w:cs="Arial Narrow"/>
          <w:sz w:val="24"/>
          <w:szCs w:val="24"/>
        </w:rPr>
        <w:t xml:space="preserve"> partes</w:t>
      </w:r>
      <w:r w:rsidR="00E75CB6">
        <w:rPr>
          <w:rFonts w:ascii="Arial Narrow" w:eastAsia="Arial Narrow" w:hAnsi="Arial Narrow" w:cs="Arial Narrow"/>
          <w:sz w:val="24"/>
          <w:szCs w:val="24"/>
        </w:rPr>
        <w:t>,</w:t>
      </w:r>
      <w:r w:rsidR="00A9600D">
        <w:rPr>
          <w:rFonts w:ascii="Arial Narrow" w:eastAsia="Arial Narrow" w:hAnsi="Arial Narrow" w:cs="Arial Narrow"/>
          <w:sz w:val="24"/>
          <w:szCs w:val="24"/>
        </w:rPr>
        <w:t xml:space="preserve"> a recibir recíprocamente profesionales e investigadores en las instalaciones y laboratorios, cuyas visitas deberán ser concordadas entre y/o con los respectivos coordinadores responsables.</w:t>
      </w:r>
    </w:p>
    <w:p w14:paraId="16E5A3A1" w14:textId="0BB7340B" w:rsidR="00CB6CF2" w:rsidRDefault="00AB3611">
      <w:pPr>
        <w:numPr>
          <w:ilvl w:val="0"/>
          <w:numId w:val="3"/>
        </w:numPr>
        <w:spacing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Las</w:t>
      </w:r>
      <w:r w:rsidR="00A9600D">
        <w:rPr>
          <w:rFonts w:ascii="Arial Narrow" w:eastAsia="Arial Narrow" w:hAnsi="Arial Narrow" w:cs="Arial Narrow"/>
          <w:sz w:val="24"/>
          <w:szCs w:val="24"/>
        </w:rPr>
        <w:t xml:space="preserve"> partes</w:t>
      </w:r>
      <w:r>
        <w:rPr>
          <w:rFonts w:ascii="Arial Narrow" w:eastAsia="Arial Narrow" w:hAnsi="Arial Narrow" w:cs="Arial Narrow"/>
          <w:sz w:val="24"/>
          <w:szCs w:val="24"/>
        </w:rPr>
        <w:t>,</w:t>
      </w:r>
      <w:r w:rsidR="00A9600D">
        <w:rPr>
          <w:rFonts w:ascii="Arial Narrow" w:eastAsia="Arial Narrow" w:hAnsi="Arial Narrow" w:cs="Arial Narrow"/>
          <w:sz w:val="24"/>
          <w:szCs w:val="24"/>
        </w:rPr>
        <w:t xml:space="preserve"> a colaborar en la postulación de proyectos de Investigación con financiamiento público y/o </w:t>
      </w:r>
      <w:r w:rsidR="00A9600D" w:rsidRPr="00C02C51">
        <w:rPr>
          <w:rFonts w:ascii="Arial Narrow" w:eastAsia="Arial Narrow" w:hAnsi="Arial Narrow" w:cs="Arial Narrow"/>
          <w:sz w:val="24"/>
          <w:szCs w:val="24"/>
        </w:rPr>
        <w:t xml:space="preserve">privado. En este sentido, y respecto al desarrollo de </w:t>
      </w:r>
      <w:r w:rsidR="00494064" w:rsidRPr="00C02C51">
        <w:rPr>
          <w:rFonts w:ascii="Arial Narrow" w:eastAsia="Arial Narrow" w:hAnsi="Arial Narrow" w:cs="Arial Narrow"/>
          <w:sz w:val="24"/>
          <w:szCs w:val="24"/>
        </w:rPr>
        <w:t xml:space="preserve">las </w:t>
      </w:r>
      <w:r w:rsidR="00A9600D" w:rsidRPr="00C02C51">
        <w:rPr>
          <w:rFonts w:ascii="Arial Narrow" w:eastAsia="Arial Narrow" w:hAnsi="Arial Narrow" w:cs="Arial Narrow"/>
          <w:sz w:val="24"/>
          <w:szCs w:val="24"/>
        </w:rPr>
        <w:t xml:space="preserve">soluciones </w:t>
      </w:r>
      <w:r w:rsidR="00494064" w:rsidRPr="00C02C51">
        <w:rPr>
          <w:rFonts w:ascii="Arial Narrow" w:eastAsia="Arial Narrow" w:hAnsi="Arial Narrow" w:cs="Arial Narrow"/>
          <w:sz w:val="24"/>
          <w:szCs w:val="24"/>
        </w:rPr>
        <w:t xml:space="preserve">que resulten </w:t>
      </w:r>
      <w:r w:rsidR="00494064" w:rsidRPr="00C02C51">
        <w:rPr>
          <w:rFonts w:ascii="Arial Narrow" w:eastAsia="Arial Narrow" w:hAnsi="Arial Narrow" w:cs="Arial Narrow"/>
          <w:sz w:val="24"/>
          <w:szCs w:val="24"/>
        </w:rPr>
        <w:lastRenderedPageBreak/>
        <w:t xml:space="preserve">de esta </w:t>
      </w:r>
      <w:r w:rsidRPr="00C02C51">
        <w:rPr>
          <w:rFonts w:ascii="Arial Narrow" w:eastAsia="Arial Narrow" w:hAnsi="Arial Narrow" w:cs="Arial Narrow"/>
          <w:sz w:val="24"/>
          <w:szCs w:val="24"/>
        </w:rPr>
        <w:t>colaboración,</w:t>
      </w:r>
      <w:r w:rsidR="00A9600D" w:rsidRPr="00C02C51">
        <w:rPr>
          <w:rFonts w:ascii="Arial Narrow" w:eastAsia="Arial Narrow" w:hAnsi="Arial Narrow" w:cs="Arial Narrow"/>
          <w:sz w:val="24"/>
          <w:szCs w:val="24"/>
        </w:rPr>
        <w:t xml:space="preserve"> </w:t>
      </w:r>
      <w:r>
        <w:rPr>
          <w:rFonts w:ascii="Arial Narrow" w:eastAsia="Arial Narrow" w:hAnsi="Arial Narrow" w:cs="Arial Narrow"/>
          <w:sz w:val="24"/>
          <w:szCs w:val="24"/>
        </w:rPr>
        <w:t>l</w:t>
      </w:r>
      <w:r w:rsidR="00A9600D" w:rsidRPr="00C02C51">
        <w:rPr>
          <w:rFonts w:ascii="Arial Narrow" w:eastAsia="Arial Narrow" w:hAnsi="Arial Narrow" w:cs="Arial Narrow"/>
          <w:sz w:val="24"/>
          <w:szCs w:val="24"/>
        </w:rPr>
        <w:t xml:space="preserve">a </w:t>
      </w:r>
      <w:r w:rsidR="003206B2">
        <w:rPr>
          <w:rFonts w:ascii="Arial Narrow" w:eastAsia="Arial Narrow" w:hAnsi="Arial Narrow" w:cs="Arial Narrow"/>
          <w:sz w:val="24"/>
          <w:szCs w:val="24"/>
        </w:rPr>
        <w:t>e</w:t>
      </w:r>
      <w:r w:rsidR="00A9600D" w:rsidRPr="00C02C51">
        <w:rPr>
          <w:rFonts w:ascii="Arial Narrow" w:eastAsia="Arial Narrow" w:hAnsi="Arial Narrow" w:cs="Arial Narrow"/>
          <w:sz w:val="24"/>
          <w:szCs w:val="24"/>
        </w:rPr>
        <w:t>mpresa</w:t>
      </w:r>
      <w:r w:rsidR="00A9600D">
        <w:rPr>
          <w:rFonts w:ascii="Arial Narrow" w:eastAsia="Arial Narrow" w:hAnsi="Arial Narrow" w:cs="Arial Narrow"/>
          <w:sz w:val="24"/>
          <w:szCs w:val="24"/>
        </w:rPr>
        <w:t>, sólo podrá postular a proyectos de financiamiento público y/o privados con la Universidad del Bío-Bío.</w:t>
      </w:r>
    </w:p>
    <w:p w14:paraId="02C31156" w14:textId="140CA83A" w:rsidR="00CB6CF2" w:rsidRDefault="00A9600D">
      <w:pPr>
        <w:numPr>
          <w:ilvl w:val="0"/>
          <w:numId w:val="3"/>
        </w:numPr>
        <w:pBdr>
          <w:top w:val="nil"/>
          <w:left w:val="nil"/>
          <w:bottom w:val="nil"/>
          <w:right w:val="nil"/>
          <w:between w:val="nil"/>
        </w:pBdr>
        <w:spacing w:after="0"/>
        <w:jc w:val="both"/>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 xml:space="preserve">Contar con el apoyo de la </w:t>
      </w:r>
      <w:r w:rsidR="003206B2">
        <w:rPr>
          <w:rFonts w:ascii="Arial Narrow" w:eastAsia="Arial Narrow" w:hAnsi="Arial Narrow" w:cs="Arial Narrow"/>
          <w:color w:val="000000"/>
          <w:sz w:val="24"/>
          <w:szCs w:val="24"/>
        </w:rPr>
        <w:t>e</w:t>
      </w:r>
      <w:r>
        <w:rPr>
          <w:rFonts w:ascii="Arial Narrow" w:eastAsia="Arial Narrow" w:hAnsi="Arial Narrow" w:cs="Arial Narrow"/>
          <w:color w:val="000000"/>
          <w:sz w:val="24"/>
          <w:szCs w:val="24"/>
        </w:rPr>
        <w:t>mpresa en términos de recursos humanos, infraestructura, financiamiento y equipamiento, en especial pero no excluyentemente en lo referente a la letra c).</w:t>
      </w:r>
    </w:p>
    <w:p w14:paraId="107CCC6A" w14:textId="77777777" w:rsidR="00CB6CF2" w:rsidRDefault="00A9600D">
      <w:pPr>
        <w:numPr>
          <w:ilvl w:val="0"/>
          <w:numId w:val="3"/>
        </w:numPr>
        <w:pBdr>
          <w:top w:val="nil"/>
          <w:left w:val="nil"/>
          <w:bottom w:val="nil"/>
          <w:right w:val="nil"/>
          <w:between w:val="nil"/>
        </w:pBdr>
        <w:jc w:val="both"/>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 xml:space="preserve">La suscripción de otro o bien otros convenios que permitan el desarrollo y ejecución de los fines antes mencionados, o bien otros que determinen las partes y que requieran una regulación y tratamiento específico. </w:t>
      </w:r>
    </w:p>
    <w:p w14:paraId="1EBAAC85" w14:textId="77777777" w:rsidR="00CB6CF2" w:rsidRDefault="00A9600D">
      <w:pPr>
        <w:spacing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Considerando que estos contactos implican que cualquiera de las partes pueda entregar a la otra información que tenga el carácter de reservada, más aún si de las actividades de colaboración en investigación resultan conocimientos susceptibles de patentamiento o de cualquier otro privilegio en el ámbito de la propiedad industrial o el derecho de autor; las partes convienen en que este intercambio se regirá por las reglas que a continuación se expresan.</w:t>
      </w:r>
    </w:p>
    <w:p w14:paraId="7A7922A9" w14:textId="77777777" w:rsidR="00CB6CF2" w:rsidRDefault="00CB6CF2">
      <w:pPr>
        <w:spacing w:after="0" w:line="240" w:lineRule="auto"/>
        <w:jc w:val="both"/>
        <w:rPr>
          <w:rFonts w:ascii="Arial Narrow" w:eastAsia="Arial Narrow" w:hAnsi="Arial Narrow" w:cs="Arial Narrow"/>
          <w:sz w:val="24"/>
          <w:szCs w:val="24"/>
        </w:rPr>
      </w:pPr>
    </w:p>
    <w:p w14:paraId="680398F5" w14:textId="77777777" w:rsidR="006C4991" w:rsidRDefault="006C4991" w:rsidP="006C4991">
      <w:pPr>
        <w:spacing w:after="0" w:line="240" w:lineRule="auto"/>
        <w:jc w:val="both"/>
        <w:rPr>
          <w:rFonts w:ascii="Arial Narrow" w:eastAsia="Arial Narrow" w:hAnsi="Arial Narrow" w:cs="Arial Narrow"/>
          <w:sz w:val="24"/>
          <w:szCs w:val="24"/>
        </w:rPr>
      </w:pPr>
      <w:r>
        <w:rPr>
          <w:rFonts w:ascii="Arial Narrow" w:eastAsia="Arial Narrow" w:hAnsi="Arial Narrow" w:cs="Arial Narrow"/>
          <w:b/>
          <w:bCs/>
          <w:sz w:val="24"/>
          <w:szCs w:val="24"/>
        </w:rPr>
        <w:t xml:space="preserve">SEGUNDO: Definiciones previas. </w:t>
      </w:r>
      <w:r>
        <w:rPr>
          <w:rFonts w:ascii="Arial Narrow" w:eastAsia="Arial Narrow" w:hAnsi="Arial Narrow" w:cs="Arial Narrow"/>
          <w:sz w:val="24"/>
          <w:szCs w:val="24"/>
        </w:rPr>
        <w:t>Para todos los efectos de este acuerdo se entiende por “proveedor” a la parte que entrega la información y por “receptor” a quien recibe dicha información.</w:t>
      </w:r>
    </w:p>
    <w:p w14:paraId="6D0FE1DE" w14:textId="5A83E6F0" w:rsidR="006C4991" w:rsidRDefault="006C4991" w:rsidP="006C4991">
      <w:pPr>
        <w:spacing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En virtud de este acuerdo las partes se comprometen a mantener reserva respecto de cualquier tercero a este convenio, </w:t>
      </w:r>
      <w:r w:rsidR="00A32260">
        <w:rPr>
          <w:rFonts w:ascii="Arial Narrow" w:eastAsia="Arial Narrow" w:hAnsi="Arial Narrow" w:cs="Arial Narrow"/>
          <w:sz w:val="24"/>
          <w:szCs w:val="24"/>
        </w:rPr>
        <w:t>en relación con</w:t>
      </w:r>
      <w:r>
        <w:rPr>
          <w:rFonts w:ascii="Arial Narrow" w:eastAsia="Arial Narrow" w:hAnsi="Arial Narrow" w:cs="Arial Narrow"/>
          <w:sz w:val="24"/>
          <w:szCs w:val="24"/>
        </w:rPr>
        <w:t xml:space="preserve"> la información que se suministren recíprocamente en el marco de los contactos y actividades reseñados en la cláusula primera de este acuerdo.</w:t>
      </w:r>
    </w:p>
    <w:p w14:paraId="1558ECF3" w14:textId="77777777" w:rsidR="006C4991" w:rsidRDefault="006C4991" w:rsidP="006C4991">
      <w:pPr>
        <w:spacing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Dentro del concepto de “información confidencial”, “información reservada” o simplemente “información” relativa a los contactos o acciones de investigación conjunta materia de este acuerdo, se incluyen, sin limitaciones, informes, muestras de cualquier tipo, material biológico, propuestas de investigación, fotografías, imágenes de cualquier tipo, diagramas, planos, software, equipos, programas de trabajo, secretos comerciales, conocimientos prácticos, know-how, conceptos, descubrimientos, inventos, datos técnicos o referentes a investigaciones y, en general, todo tipo de información similar o equivalente, cualquiera sea el medio de soporte en el que se encuentre incorporada (formato papel, formato digital, disco magnético, óptico, o cualquier otro medio de almacenamiento) y sin importar su forma de comunicación (reuniones de trabajo, presentaciones orales, correo normal, correo electrónico u todo medio capaz de traspasar información, datos o imágenes a una persona o equipo).</w:t>
      </w:r>
    </w:p>
    <w:p w14:paraId="0F86DDF4" w14:textId="77777777" w:rsidR="006C4991" w:rsidRDefault="006C4991" w:rsidP="006C4991">
      <w:pPr>
        <w:spacing w:after="0" w:line="240" w:lineRule="auto"/>
        <w:jc w:val="both"/>
        <w:rPr>
          <w:rFonts w:ascii="Arial Narrow" w:eastAsia="Arial Narrow" w:hAnsi="Arial Narrow" w:cs="Arial Narrow"/>
          <w:sz w:val="24"/>
          <w:szCs w:val="24"/>
        </w:rPr>
      </w:pPr>
    </w:p>
    <w:p w14:paraId="43FD8B8B" w14:textId="77777777" w:rsidR="006C4991" w:rsidRDefault="006C4991" w:rsidP="006C4991">
      <w:pPr>
        <w:spacing w:after="0" w:line="240" w:lineRule="auto"/>
        <w:jc w:val="both"/>
        <w:rPr>
          <w:rFonts w:ascii="Arial Narrow" w:eastAsia="Arial Narrow" w:hAnsi="Arial Narrow" w:cs="Arial Narrow"/>
          <w:sz w:val="24"/>
          <w:szCs w:val="24"/>
        </w:rPr>
      </w:pPr>
      <w:r>
        <w:rPr>
          <w:rFonts w:ascii="Arial Narrow" w:eastAsia="Arial Narrow" w:hAnsi="Arial Narrow" w:cs="Arial Narrow"/>
          <w:b/>
          <w:bCs/>
          <w:sz w:val="24"/>
          <w:szCs w:val="24"/>
        </w:rPr>
        <w:t xml:space="preserve">TERCERO: Alcance de la obligación de confidencialidad. </w:t>
      </w:r>
      <w:r>
        <w:rPr>
          <w:rFonts w:ascii="Arial Narrow" w:eastAsia="Arial Narrow" w:hAnsi="Arial Narrow" w:cs="Arial Narrow"/>
          <w:sz w:val="24"/>
          <w:szCs w:val="24"/>
        </w:rPr>
        <w:t>El receptor de la información se obliga a guardar en secreto aquellos conocimientos que se le hubieren entregado en razón de los contactos o acciones de investigación conjunta materia de este acuerdo.</w:t>
      </w:r>
    </w:p>
    <w:p w14:paraId="70DF2C49" w14:textId="77777777" w:rsidR="006C4991" w:rsidRDefault="006C4991" w:rsidP="006C4991">
      <w:pPr>
        <w:spacing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En concreto, el receptor se obliga a:</w:t>
      </w:r>
    </w:p>
    <w:p w14:paraId="3CB2CFBA" w14:textId="77777777" w:rsidR="006C4991" w:rsidRPr="00885D52" w:rsidRDefault="006C4991" w:rsidP="006C4991">
      <w:pPr>
        <w:numPr>
          <w:ilvl w:val="0"/>
          <w:numId w:val="4"/>
        </w:numPr>
        <w:spacing w:after="0" w:line="240" w:lineRule="auto"/>
        <w:ind w:right="284"/>
        <w:jc w:val="both"/>
        <w:rPr>
          <w:rFonts w:ascii="Arial Narrow" w:eastAsia="Arial Narrow" w:hAnsi="Arial Narrow" w:cs="Arial Narrow"/>
          <w:sz w:val="24"/>
          <w:szCs w:val="24"/>
        </w:rPr>
      </w:pPr>
      <w:r>
        <w:rPr>
          <w:rFonts w:ascii="Arial Narrow" w:eastAsia="Arial Narrow" w:hAnsi="Arial Narrow" w:cs="Arial Narrow"/>
          <w:sz w:val="24"/>
          <w:szCs w:val="24"/>
        </w:rPr>
        <w:t>No divulgar ni comunicar información que, directa o indirectamente en virtud de este convenio, se le hubiere entregado por parte del proveedor.</w:t>
      </w:r>
    </w:p>
    <w:p w14:paraId="32D7D8EE" w14:textId="77777777" w:rsidR="006C4991" w:rsidRPr="00885D52" w:rsidRDefault="006C4991" w:rsidP="006C4991">
      <w:pPr>
        <w:numPr>
          <w:ilvl w:val="0"/>
          <w:numId w:val="4"/>
        </w:numPr>
        <w:spacing w:after="0" w:line="240" w:lineRule="auto"/>
        <w:ind w:right="284"/>
        <w:jc w:val="both"/>
        <w:rPr>
          <w:rFonts w:ascii="Arial Narrow" w:eastAsia="Arial Narrow" w:hAnsi="Arial Narrow" w:cs="Arial Narrow"/>
          <w:sz w:val="24"/>
          <w:szCs w:val="24"/>
        </w:rPr>
      </w:pPr>
      <w:r>
        <w:rPr>
          <w:rFonts w:ascii="Arial Narrow" w:eastAsia="Arial Narrow" w:hAnsi="Arial Narrow" w:cs="Arial Narrow"/>
          <w:sz w:val="24"/>
          <w:szCs w:val="24"/>
        </w:rPr>
        <w:t>Impedir la copia o revelación de esa información a terceros, salvo que estos gocen de una expresa autorización por escrito del proveedor, y sólo en la medida en que les sea necesaria para su función, según la autorización que el proveedor les haya otorgado.</w:t>
      </w:r>
    </w:p>
    <w:p w14:paraId="1DA9EB72" w14:textId="77777777" w:rsidR="006C4991" w:rsidRPr="00885D52" w:rsidRDefault="006C4991" w:rsidP="006C4991">
      <w:pPr>
        <w:numPr>
          <w:ilvl w:val="0"/>
          <w:numId w:val="4"/>
        </w:numPr>
        <w:spacing w:after="0" w:line="240" w:lineRule="auto"/>
        <w:ind w:right="284"/>
        <w:jc w:val="both"/>
        <w:rPr>
          <w:rFonts w:ascii="Arial Narrow" w:eastAsia="Arial Narrow" w:hAnsi="Arial Narrow" w:cs="Arial Narrow"/>
          <w:sz w:val="24"/>
          <w:szCs w:val="24"/>
        </w:rPr>
      </w:pPr>
      <w:r>
        <w:rPr>
          <w:rFonts w:ascii="Arial Narrow" w:eastAsia="Arial Narrow" w:hAnsi="Arial Narrow" w:cs="Arial Narrow"/>
          <w:sz w:val="24"/>
          <w:szCs w:val="24"/>
        </w:rPr>
        <w:t>Restringir el acceso a la información a sus trabajadores, socios y/o dependientes en la medida en que razonablemente puedan necesitarla para la ejecución de las actividades que las partes acuerden.</w:t>
      </w:r>
    </w:p>
    <w:p w14:paraId="1ABA24BF" w14:textId="77777777" w:rsidR="006C4991" w:rsidRPr="00885D52" w:rsidRDefault="006C4991" w:rsidP="006C4991">
      <w:pPr>
        <w:numPr>
          <w:ilvl w:val="0"/>
          <w:numId w:val="4"/>
        </w:numPr>
        <w:spacing w:after="0" w:line="240" w:lineRule="auto"/>
        <w:ind w:right="284"/>
        <w:jc w:val="both"/>
        <w:rPr>
          <w:rFonts w:ascii="Arial Narrow" w:eastAsia="Arial Narrow" w:hAnsi="Arial Narrow" w:cs="Arial Narrow"/>
          <w:sz w:val="24"/>
          <w:szCs w:val="24"/>
        </w:rPr>
      </w:pPr>
      <w:r>
        <w:rPr>
          <w:rFonts w:ascii="Arial Narrow" w:eastAsia="Arial Narrow" w:hAnsi="Arial Narrow" w:cs="Arial Narrow"/>
          <w:sz w:val="24"/>
          <w:szCs w:val="24"/>
        </w:rPr>
        <w:lastRenderedPageBreak/>
        <w:t>No utilizar la información o fragmentos de ésta para fines distintos a los acordados por las partes de este convenio.</w:t>
      </w:r>
    </w:p>
    <w:p w14:paraId="72206CEE" w14:textId="77777777" w:rsidR="006C4991" w:rsidRPr="00E237AC" w:rsidRDefault="006C4991" w:rsidP="006C4991">
      <w:pPr>
        <w:numPr>
          <w:ilvl w:val="0"/>
          <w:numId w:val="4"/>
        </w:numPr>
        <w:spacing w:after="0" w:line="240" w:lineRule="auto"/>
        <w:ind w:right="284"/>
        <w:jc w:val="both"/>
        <w:rPr>
          <w:rFonts w:ascii="Arial Narrow" w:eastAsia="Arial Narrow" w:hAnsi="Arial Narrow" w:cs="Arial Narrow"/>
          <w:sz w:val="24"/>
          <w:szCs w:val="24"/>
        </w:rPr>
      </w:pPr>
      <w:r>
        <w:rPr>
          <w:rFonts w:ascii="Arial Narrow" w:eastAsia="Arial Narrow" w:hAnsi="Arial Narrow" w:cs="Arial Narrow"/>
          <w:sz w:val="24"/>
          <w:szCs w:val="24"/>
        </w:rPr>
        <w:t>No dar a conocer ni ser causa de conocimiento de que pueda haber relación entre la información proporcionada por el proveedor y cualquier otra información que le suministren terceros.</w:t>
      </w:r>
    </w:p>
    <w:p w14:paraId="60FFD37B" w14:textId="77777777" w:rsidR="006C4991" w:rsidRDefault="006C4991" w:rsidP="006C4991">
      <w:pPr>
        <w:spacing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Sin perjuicio de lo anterior, el receptor no se encuentra obligado a mantener la confidencialidad de la información respecto de la cual pueda demostrar que:</w:t>
      </w:r>
    </w:p>
    <w:p w14:paraId="5160FA9C" w14:textId="77777777" w:rsidR="006C4991" w:rsidRPr="00885D52" w:rsidRDefault="006C4991" w:rsidP="006C4991">
      <w:pPr>
        <w:numPr>
          <w:ilvl w:val="0"/>
          <w:numId w:val="5"/>
        </w:numPr>
        <w:spacing w:after="0" w:line="240" w:lineRule="auto"/>
        <w:ind w:right="284"/>
        <w:jc w:val="both"/>
        <w:rPr>
          <w:rFonts w:ascii="Arial Narrow" w:eastAsia="Arial Narrow" w:hAnsi="Arial Narrow" w:cs="Arial Narrow"/>
          <w:sz w:val="24"/>
          <w:szCs w:val="24"/>
        </w:rPr>
      </w:pPr>
      <w:r>
        <w:rPr>
          <w:rFonts w:ascii="Arial Narrow" w:eastAsia="Arial Narrow" w:hAnsi="Arial Narrow" w:cs="Arial Narrow"/>
          <w:sz w:val="24"/>
          <w:szCs w:val="24"/>
        </w:rPr>
        <w:t>Se encuentra disponible públicamente, sin que haya habido una falta por parte del receptor.</w:t>
      </w:r>
    </w:p>
    <w:p w14:paraId="107B2637" w14:textId="77777777" w:rsidR="006C4991" w:rsidRPr="00885D52" w:rsidRDefault="006C4991" w:rsidP="006C4991">
      <w:pPr>
        <w:numPr>
          <w:ilvl w:val="0"/>
          <w:numId w:val="5"/>
        </w:numPr>
        <w:spacing w:after="0" w:line="240" w:lineRule="auto"/>
        <w:ind w:right="284"/>
        <w:jc w:val="both"/>
        <w:rPr>
          <w:rFonts w:ascii="Arial Narrow" w:eastAsia="Arial Narrow" w:hAnsi="Arial Narrow" w:cs="Arial Narrow"/>
          <w:sz w:val="24"/>
          <w:szCs w:val="24"/>
        </w:rPr>
      </w:pPr>
      <w:r>
        <w:rPr>
          <w:rFonts w:ascii="Arial Narrow" w:eastAsia="Arial Narrow" w:hAnsi="Arial Narrow" w:cs="Arial Narrow"/>
          <w:sz w:val="24"/>
          <w:szCs w:val="24"/>
        </w:rPr>
        <w:t>Se hallaba en posesión del receptor previo a su entrega por el proveedor.</w:t>
      </w:r>
    </w:p>
    <w:p w14:paraId="5F75C2E7" w14:textId="77777777" w:rsidR="006C4991" w:rsidRPr="00885D52" w:rsidRDefault="006C4991" w:rsidP="006C4991">
      <w:pPr>
        <w:numPr>
          <w:ilvl w:val="0"/>
          <w:numId w:val="5"/>
        </w:numPr>
        <w:spacing w:after="0" w:line="240" w:lineRule="auto"/>
        <w:ind w:right="284"/>
        <w:jc w:val="both"/>
        <w:rPr>
          <w:rFonts w:ascii="Arial Narrow" w:eastAsia="Arial Narrow" w:hAnsi="Arial Narrow" w:cs="Arial Narrow"/>
          <w:sz w:val="24"/>
          <w:szCs w:val="24"/>
        </w:rPr>
      </w:pPr>
      <w:r>
        <w:rPr>
          <w:rFonts w:ascii="Arial Narrow" w:eastAsia="Arial Narrow" w:hAnsi="Arial Narrow" w:cs="Arial Narrow"/>
          <w:sz w:val="24"/>
          <w:szCs w:val="24"/>
        </w:rPr>
        <w:t>Fue legalmente adquirida por el receptor a través de un tercero que no estaba bajo la obligación de confidencialidad respecto del proveedor.</w:t>
      </w:r>
    </w:p>
    <w:p w14:paraId="43C2F73A" w14:textId="77777777" w:rsidR="006C4991" w:rsidRDefault="006C4991" w:rsidP="006C4991">
      <w:pPr>
        <w:numPr>
          <w:ilvl w:val="0"/>
          <w:numId w:val="5"/>
        </w:numPr>
        <w:spacing w:after="0" w:line="240" w:lineRule="auto"/>
        <w:ind w:right="284"/>
        <w:jc w:val="both"/>
        <w:rPr>
          <w:rFonts w:ascii="Arial Narrow" w:eastAsia="Arial Narrow" w:hAnsi="Arial Narrow" w:cs="Arial Narrow"/>
          <w:sz w:val="24"/>
          <w:szCs w:val="24"/>
        </w:rPr>
      </w:pPr>
      <w:r>
        <w:rPr>
          <w:rFonts w:ascii="Arial Narrow" w:eastAsia="Arial Narrow" w:hAnsi="Arial Narrow" w:cs="Arial Narrow"/>
          <w:sz w:val="24"/>
          <w:szCs w:val="24"/>
        </w:rPr>
        <w:t>Se ha requerido la divulgación, por medio de una orden en un proceso legal, siempre y cuando el receptor notifique al proveedor de una manera pronta y razonable de dicho requerimiento, en forma previa a la referida divulgación.</w:t>
      </w:r>
    </w:p>
    <w:p w14:paraId="299347B6" w14:textId="77777777" w:rsidR="006C4991" w:rsidRDefault="006C4991" w:rsidP="006C4991">
      <w:pPr>
        <w:spacing w:after="0" w:line="240" w:lineRule="auto"/>
        <w:jc w:val="both"/>
        <w:rPr>
          <w:rFonts w:ascii="Arial Narrow" w:eastAsia="Arial Narrow" w:hAnsi="Arial Narrow" w:cs="Arial Narrow"/>
          <w:sz w:val="24"/>
          <w:szCs w:val="24"/>
        </w:rPr>
      </w:pPr>
    </w:p>
    <w:p w14:paraId="1232CA37" w14:textId="77777777" w:rsidR="006C4991" w:rsidRDefault="006C4991" w:rsidP="006C4991">
      <w:pPr>
        <w:spacing w:after="0" w:line="240" w:lineRule="auto"/>
        <w:jc w:val="both"/>
        <w:rPr>
          <w:rFonts w:ascii="Arial Narrow" w:eastAsia="Arial Narrow" w:hAnsi="Arial Narrow" w:cs="Arial Narrow"/>
          <w:sz w:val="24"/>
          <w:szCs w:val="24"/>
        </w:rPr>
      </w:pPr>
      <w:r>
        <w:rPr>
          <w:rFonts w:ascii="Arial Narrow" w:eastAsia="Arial Narrow" w:hAnsi="Arial Narrow" w:cs="Arial Narrow"/>
          <w:b/>
          <w:bCs/>
          <w:sz w:val="24"/>
          <w:szCs w:val="24"/>
        </w:rPr>
        <w:t xml:space="preserve">CUARTO: Propiedad de la información. </w:t>
      </w:r>
      <w:r>
        <w:rPr>
          <w:rFonts w:ascii="Arial Narrow" w:eastAsia="Arial Narrow" w:hAnsi="Arial Narrow" w:cs="Arial Narrow"/>
          <w:sz w:val="24"/>
          <w:szCs w:val="24"/>
        </w:rPr>
        <w:t>La información, equipos, materiales o muestras que se hubieren entregado en virtud de este convenio son y serán de propiedad exclusiva del proveedor, no existiendo ninguna disposición en este acuerdo que otorgue al receptor algún derecho, título o interés respecto de o sobre dicha información, equipos, materiales o muestras.</w:t>
      </w:r>
    </w:p>
    <w:p w14:paraId="41846331" w14:textId="77777777" w:rsidR="006C4991" w:rsidRDefault="006C4991" w:rsidP="006C4991">
      <w:pPr>
        <w:spacing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Lo anterior se extiende sobre toda información o materiales que se hubieren sido entregados y respecto de los cuales no se haya solicitado su devolución o destrucción una vez terminado este convenio según lo señalado en la cláusula séptima de este instrumento. </w:t>
      </w:r>
    </w:p>
    <w:p w14:paraId="0EDE2605" w14:textId="77777777" w:rsidR="006C4991" w:rsidRDefault="006C4991" w:rsidP="006C4991">
      <w:pPr>
        <w:spacing w:after="0" w:line="240" w:lineRule="auto"/>
        <w:jc w:val="both"/>
        <w:rPr>
          <w:rFonts w:ascii="Arial Narrow" w:eastAsia="Arial Narrow" w:hAnsi="Arial Narrow" w:cs="Arial Narrow"/>
          <w:sz w:val="24"/>
          <w:szCs w:val="24"/>
        </w:rPr>
      </w:pPr>
    </w:p>
    <w:p w14:paraId="7B6551C6" w14:textId="77777777" w:rsidR="006C4991" w:rsidRDefault="006C4991" w:rsidP="006C4991">
      <w:pPr>
        <w:spacing w:after="0" w:line="240" w:lineRule="auto"/>
        <w:jc w:val="both"/>
        <w:rPr>
          <w:rFonts w:ascii="Arial Narrow" w:eastAsia="Arial Narrow" w:hAnsi="Arial Narrow" w:cs="Arial Narrow"/>
          <w:sz w:val="24"/>
          <w:szCs w:val="24"/>
        </w:rPr>
      </w:pPr>
      <w:r>
        <w:rPr>
          <w:rFonts w:ascii="Arial Narrow" w:eastAsia="Arial Narrow" w:hAnsi="Arial Narrow" w:cs="Arial Narrow"/>
          <w:b/>
          <w:bCs/>
          <w:sz w:val="24"/>
          <w:szCs w:val="24"/>
        </w:rPr>
        <w:t xml:space="preserve">QUINTO: Carácter experimental de la información y exención de responsabilidad. </w:t>
      </w:r>
      <w:r>
        <w:rPr>
          <w:rFonts w:ascii="Arial Narrow" w:eastAsia="Arial Narrow" w:hAnsi="Arial Narrow" w:cs="Arial Narrow"/>
          <w:sz w:val="24"/>
          <w:szCs w:val="24"/>
        </w:rPr>
        <w:t>El receptor reconoce y acuerda que la información, según la definición indicada en la cláusula segunda anterior, que se entregue en virtud de este convenio tiene carácter experimental en su naturaleza, y que cualquier uso de ella por parte del receptor será a su entero riesgo y responsabilidad.</w:t>
      </w:r>
    </w:p>
    <w:p w14:paraId="78FF0F77" w14:textId="77777777" w:rsidR="006C4991" w:rsidRDefault="006C4991" w:rsidP="006C4991">
      <w:pPr>
        <w:spacing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El proveedor no asume ninguna garantía, ya sea en forma expresa o implícita, respecto de la información, incluyendo cualquier garantía que diga relación con su exactitud, integridad, comerciabilidad o idoneidad para un propósito en particular, como tampoco de la no transgresión de los derechos de propiedad de terceras partes. Del mismo modo, el proveedor no será responsable de ningún daño o pérdida, directa o indirecta, especial, incidental o consiguiente que surja a partir de cualquier uso que se haga de la información confidencial por parte del receptor, aun cuando el proveedor haya sido advertido de la posibilidad de ocurrencia de dicho daño o pérdida.</w:t>
      </w:r>
    </w:p>
    <w:p w14:paraId="6C012FDB" w14:textId="77777777" w:rsidR="006C4991" w:rsidRDefault="006C4991" w:rsidP="006C4991">
      <w:pPr>
        <w:spacing w:after="0" w:line="240" w:lineRule="auto"/>
        <w:jc w:val="both"/>
        <w:rPr>
          <w:rFonts w:ascii="Arial Narrow" w:eastAsia="Arial Narrow" w:hAnsi="Arial Narrow" w:cs="Arial Narrow"/>
          <w:sz w:val="24"/>
          <w:szCs w:val="24"/>
        </w:rPr>
      </w:pPr>
    </w:p>
    <w:p w14:paraId="0495C67E" w14:textId="77777777" w:rsidR="006C4991" w:rsidRDefault="006C4991" w:rsidP="006C4991">
      <w:pPr>
        <w:spacing w:after="0" w:line="240" w:lineRule="auto"/>
        <w:jc w:val="both"/>
        <w:rPr>
          <w:rFonts w:ascii="Arial Narrow" w:eastAsia="Arial Narrow" w:hAnsi="Arial Narrow" w:cs="Arial Narrow"/>
          <w:sz w:val="24"/>
          <w:szCs w:val="24"/>
        </w:rPr>
      </w:pPr>
      <w:r>
        <w:rPr>
          <w:rFonts w:ascii="Arial Narrow" w:eastAsia="Arial Narrow" w:hAnsi="Arial Narrow" w:cs="Arial Narrow"/>
          <w:b/>
          <w:bCs/>
          <w:sz w:val="24"/>
          <w:szCs w:val="24"/>
        </w:rPr>
        <w:t xml:space="preserve">SEXTO: Limitaciones de uso. </w:t>
      </w:r>
      <w:r>
        <w:rPr>
          <w:rFonts w:ascii="Arial Narrow" w:eastAsia="Arial Narrow" w:hAnsi="Arial Narrow" w:cs="Arial Narrow"/>
          <w:sz w:val="24"/>
          <w:szCs w:val="24"/>
        </w:rPr>
        <w:t>El receptor no hará uso de la información confidencial para ningún otro propósito que no sea el de evaluarla, analizarla y estudiarla, a fin determinar intereses de investigación mutuos. El receptor no descompilará o alterará el diseño de la información confidencial, como tampoco la utilizará para desarrollar o hacer desarrollar el total o parte de un proceso o producto, ya sea para uso interno o para propósitos comerciales.</w:t>
      </w:r>
    </w:p>
    <w:p w14:paraId="00EC92D7" w14:textId="77777777" w:rsidR="006C4991" w:rsidRDefault="006C4991" w:rsidP="006C4991">
      <w:pPr>
        <w:spacing w:after="0" w:line="240" w:lineRule="auto"/>
        <w:jc w:val="both"/>
        <w:rPr>
          <w:rFonts w:ascii="Arial Narrow" w:eastAsia="Arial Narrow" w:hAnsi="Arial Narrow" w:cs="Arial Narrow"/>
          <w:sz w:val="24"/>
          <w:szCs w:val="24"/>
        </w:rPr>
      </w:pPr>
    </w:p>
    <w:p w14:paraId="0EC9E506" w14:textId="77777777" w:rsidR="006C4991" w:rsidRDefault="006C4991" w:rsidP="006C4991">
      <w:pPr>
        <w:spacing w:after="0" w:line="240" w:lineRule="auto"/>
        <w:jc w:val="both"/>
        <w:rPr>
          <w:rFonts w:ascii="Arial Narrow" w:eastAsia="Arial Narrow" w:hAnsi="Arial Narrow" w:cs="Arial Narrow"/>
          <w:sz w:val="24"/>
          <w:szCs w:val="24"/>
        </w:rPr>
      </w:pPr>
      <w:r>
        <w:rPr>
          <w:rFonts w:ascii="Arial Narrow" w:eastAsia="Arial Narrow" w:hAnsi="Arial Narrow" w:cs="Arial Narrow"/>
          <w:b/>
          <w:bCs/>
          <w:sz w:val="24"/>
          <w:szCs w:val="24"/>
        </w:rPr>
        <w:t xml:space="preserve">SÉPTIMO: Vigencia del convenio. </w:t>
      </w:r>
      <w:r>
        <w:rPr>
          <w:rFonts w:ascii="Arial Narrow" w:eastAsia="Arial Narrow" w:hAnsi="Arial Narrow" w:cs="Arial Narrow"/>
          <w:sz w:val="24"/>
          <w:szCs w:val="24"/>
        </w:rPr>
        <w:t>El presente convenio tendrá una vigencia de cinco años a partir de la fecha del acto administrativo que lo apruebe, lapso que podrá ser prolongado mediante mutuo consentimiento escrito por ambas partes. Sin perjuicio de lo anterior cualquiera de las partes podrá ponerle término antes del cumplimiento del plazo indicado, dando aviso a la otra con una antelación mínima de seis (6) meses a la fecha de terminación que se señale.</w:t>
      </w:r>
    </w:p>
    <w:p w14:paraId="7263E361" w14:textId="77777777" w:rsidR="006C4991" w:rsidRDefault="006C4991" w:rsidP="006C4991">
      <w:pPr>
        <w:spacing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lastRenderedPageBreak/>
        <w:t>Al término del contrato y a solicitud del proveedor, el receptor devolverá o destruirá todas las copias concernientes a la información confidencial que se le hubiere entregado en virtud de este convenio.</w:t>
      </w:r>
    </w:p>
    <w:p w14:paraId="7D170186" w14:textId="77777777" w:rsidR="006C4991" w:rsidRDefault="006C4991" w:rsidP="006C4991">
      <w:pPr>
        <w:spacing w:after="0" w:line="240" w:lineRule="auto"/>
        <w:jc w:val="both"/>
        <w:rPr>
          <w:rFonts w:ascii="Arial Narrow" w:eastAsia="Arial Narrow" w:hAnsi="Arial Narrow" w:cs="Arial Narrow"/>
          <w:sz w:val="24"/>
          <w:szCs w:val="24"/>
        </w:rPr>
      </w:pPr>
    </w:p>
    <w:p w14:paraId="76A26EE2" w14:textId="77777777" w:rsidR="006C4991" w:rsidRDefault="006C4991" w:rsidP="006C4991">
      <w:pPr>
        <w:spacing w:after="0" w:line="240" w:lineRule="auto"/>
        <w:jc w:val="both"/>
        <w:rPr>
          <w:rFonts w:ascii="Arial Narrow" w:eastAsia="Arial Narrow" w:hAnsi="Arial Narrow" w:cs="Arial Narrow"/>
          <w:sz w:val="24"/>
          <w:szCs w:val="24"/>
        </w:rPr>
      </w:pPr>
      <w:r>
        <w:rPr>
          <w:rFonts w:ascii="Arial Narrow" w:eastAsia="Arial Narrow" w:hAnsi="Arial Narrow" w:cs="Arial Narrow"/>
          <w:b/>
          <w:bCs/>
          <w:sz w:val="24"/>
          <w:szCs w:val="24"/>
        </w:rPr>
        <w:t xml:space="preserve">OCTAVO: Período de confidencialidad. </w:t>
      </w:r>
      <w:r>
        <w:rPr>
          <w:rFonts w:ascii="Arial Narrow" w:eastAsia="Arial Narrow" w:hAnsi="Arial Narrow" w:cs="Arial Narrow"/>
          <w:sz w:val="24"/>
          <w:szCs w:val="24"/>
        </w:rPr>
        <w:t>El receptor hará los mayores esfuerzos a fin de mantener el carácter confidencial de la información que se le entregue mientras se encuentra vigente este convenio.</w:t>
      </w:r>
    </w:p>
    <w:p w14:paraId="5084C205" w14:textId="77777777" w:rsidR="006C4991" w:rsidRDefault="006C4991" w:rsidP="006C4991">
      <w:pPr>
        <w:spacing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Una vez concluido este acuerdo en la forma señalada en la cláusula séptima anterior, subsistirá para el receptor la obligación de reserva de la información entregada en los mismos términos indicados en los números anteriores, por un período de 5 años a contar de la fecha de terminación que se hubiere indicado en el aviso o acuerdo correspondiente.</w:t>
      </w:r>
    </w:p>
    <w:p w14:paraId="101425A4" w14:textId="77777777" w:rsidR="006C4991" w:rsidRDefault="006C4991" w:rsidP="006C4991">
      <w:pPr>
        <w:spacing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Asimismo, continuará vigente para el receptor, por el mismo período de 5 años señalado en el párrafo anterior, las limitaciones al uso de la información confidencial que se hubiere entregado y respecto de la cual no se hubiese solicitado su devolución o destrucción; sin perjuicio de que el proveedor mantendrá siempre la propiedad sobre dicha información sin limitación de plazos.</w:t>
      </w:r>
    </w:p>
    <w:p w14:paraId="642A0F4B" w14:textId="77777777" w:rsidR="00CB6CF2" w:rsidRDefault="00CB6CF2">
      <w:pPr>
        <w:spacing w:after="0" w:line="240" w:lineRule="auto"/>
        <w:jc w:val="both"/>
        <w:rPr>
          <w:rFonts w:ascii="Arial Narrow" w:eastAsia="Arial Narrow" w:hAnsi="Arial Narrow" w:cs="Arial Narrow"/>
          <w:sz w:val="24"/>
          <w:szCs w:val="24"/>
        </w:rPr>
      </w:pPr>
    </w:p>
    <w:p w14:paraId="6D751012" w14:textId="1F6555DE" w:rsidR="00CB6CF2" w:rsidRDefault="00A9600D">
      <w:pPr>
        <w:spacing w:after="0" w:line="240" w:lineRule="auto"/>
        <w:jc w:val="both"/>
        <w:rPr>
          <w:rFonts w:ascii="Arial Narrow" w:eastAsia="Arial Narrow" w:hAnsi="Arial Narrow" w:cs="Arial Narrow"/>
          <w:sz w:val="24"/>
          <w:szCs w:val="24"/>
        </w:rPr>
      </w:pPr>
      <w:r>
        <w:rPr>
          <w:rFonts w:ascii="Arial Narrow" w:eastAsia="Arial Narrow" w:hAnsi="Arial Narrow" w:cs="Arial Narrow"/>
          <w:b/>
          <w:sz w:val="24"/>
          <w:szCs w:val="24"/>
        </w:rPr>
        <w:t xml:space="preserve">NOVENO: Coordinador responsable. </w:t>
      </w:r>
      <w:r>
        <w:rPr>
          <w:rFonts w:ascii="Arial Narrow" w:eastAsia="Arial Narrow" w:hAnsi="Arial Narrow" w:cs="Arial Narrow"/>
          <w:sz w:val="24"/>
          <w:szCs w:val="24"/>
        </w:rPr>
        <w:t>Cada una de las partes debe designar un coordinador responsable, quién será el encargado de dirigir las actividades comprometidas.</w:t>
      </w:r>
    </w:p>
    <w:p w14:paraId="0EE368BA" w14:textId="22B42A47" w:rsidR="00CB6CF2" w:rsidRDefault="00A9600D">
      <w:pPr>
        <w:spacing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Por la Universidad del Bío-Bío será coordinador responsable </w:t>
      </w:r>
      <w:r w:rsidR="00323091">
        <w:rPr>
          <w:rFonts w:ascii="Arial Narrow" w:eastAsia="Arial Narrow" w:hAnsi="Arial Narrow" w:cs="Arial Narrow"/>
          <w:sz w:val="24"/>
          <w:szCs w:val="24"/>
        </w:rPr>
        <w:t xml:space="preserve">el Dr. </w:t>
      </w:r>
      <w:r w:rsidR="006B34B1">
        <w:rPr>
          <w:rFonts w:ascii="Arial Narrow" w:eastAsia="Arial Narrow" w:hAnsi="Arial Narrow" w:cs="Arial Narrow"/>
          <w:sz w:val="24"/>
          <w:szCs w:val="24"/>
        </w:rPr>
        <w:t>Claudio Villegas Ulloa</w:t>
      </w:r>
      <w:r>
        <w:rPr>
          <w:rFonts w:ascii="Arial Narrow" w:eastAsia="Arial Narrow" w:hAnsi="Arial Narrow" w:cs="Arial Narrow"/>
          <w:sz w:val="24"/>
          <w:szCs w:val="24"/>
        </w:rPr>
        <w:t xml:space="preserve">, </w:t>
      </w:r>
      <w:r w:rsidR="006B34B1">
        <w:rPr>
          <w:rFonts w:ascii="Arial Narrow" w:eastAsia="Arial Narrow" w:hAnsi="Arial Narrow" w:cs="Arial Narrow"/>
          <w:sz w:val="24"/>
          <w:szCs w:val="24"/>
        </w:rPr>
        <w:t>D</w:t>
      </w:r>
      <w:r>
        <w:rPr>
          <w:rFonts w:ascii="Arial Narrow" w:eastAsia="Arial Narrow" w:hAnsi="Arial Narrow" w:cs="Arial Narrow"/>
          <w:sz w:val="24"/>
          <w:szCs w:val="24"/>
        </w:rPr>
        <w:t>irector de Innovación.</w:t>
      </w:r>
    </w:p>
    <w:p w14:paraId="45355C52" w14:textId="0220BBAC" w:rsidR="00CB6CF2" w:rsidRDefault="00A9600D">
      <w:pPr>
        <w:spacing w:after="0" w:line="240" w:lineRule="auto"/>
        <w:jc w:val="both"/>
        <w:rPr>
          <w:rFonts w:ascii="Arial Narrow" w:eastAsia="Arial Narrow" w:hAnsi="Arial Narrow" w:cs="Arial Narrow"/>
          <w:sz w:val="24"/>
          <w:szCs w:val="24"/>
        </w:rPr>
      </w:pPr>
      <w:r w:rsidRPr="005332F8">
        <w:rPr>
          <w:rFonts w:ascii="Arial Narrow" w:eastAsia="Arial Narrow" w:hAnsi="Arial Narrow" w:cs="Arial Narrow"/>
          <w:sz w:val="24"/>
          <w:szCs w:val="24"/>
        </w:rPr>
        <w:t xml:space="preserve">Por la </w:t>
      </w:r>
      <w:r w:rsidR="006B34B1" w:rsidRPr="005332F8">
        <w:rPr>
          <w:rFonts w:ascii="Arial Narrow" w:eastAsia="Arial Narrow" w:hAnsi="Arial Narrow" w:cs="Arial Narrow"/>
          <w:sz w:val="24"/>
          <w:szCs w:val="24"/>
        </w:rPr>
        <w:t>e</w:t>
      </w:r>
      <w:r w:rsidRPr="005332F8">
        <w:rPr>
          <w:rFonts w:ascii="Arial Narrow" w:eastAsia="Arial Narrow" w:hAnsi="Arial Narrow" w:cs="Arial Narrow"/>
          <w:sz w:val="24"/>
          <w:szCs w:val="24"/>
        </w:rPr>
        <w:t>mpresa será coordinador responsable don</w:t>
      </w:r>
      <w:r w:rsidR="00A52AD4" w:rsidRPr="005332F8">
        <w:rPr>
          <w:rFonts w:ascii="Arial Narrow" w:eastAsia="Arial Narrow" w:hAnsi="Arial Narrow" w:cs="Arial Narrow"/>
          <w:sz w:val="24"/>
          <w:szCs w:val="24"/>
        </w:rPr>
        <w:t xml:space="preserve"> </w:t>
      </w:r>
      <w:commentRangeStart w:id="3"/>
      <w:r w:rsidR="00522DE3" w:rsidRPr="005332F8">
        <w:rPr>
          <w:rFonts w:ascii="Arial Narrow" w:eastAsia="Arial Narrow" w:hAnsi="Arial Narrow" w:cs="Arial Narrow"/>
          <w:sz w:val="24"/>
          <w:szCs w:val="24"/>
        </w:rPr>
        <w:t>XXXXXXXXXXXXXXX</w:t>
      </w:r>
      <w:commentRangeEnd w:id="3"/>
      <w:r w:rsidR="00AD24EA" w:rsidRPr="005332F8">
        <w:rPr>
          <w:rStyle w:val="Refdecomentario"/>
          <w:rFonts w:ascii="Arial Narrow" w:eastAsia="Arial Narrow" w:hAnsi="Arial Narrow" w:cs="Arial Narrow"/>
          <w:sz w:val="24"/>
          <w:szCs w:val="24"/>
        </w:rPr>
        <w:commentReference w:id="3"/>
      </w:r>
      <w:r w:rsidR="00522DE3" w:rsidRPr="005332F8">
        <w:rPr>
          <w:rFonts w:ascii="Arial Narrow" w:eastAsia="Arial Narrow" w:hAnsi="Arial Narrow" w:cs="Arial Narrow"/>
          <w:sz w:val="24"/>
          <w:szCs w:val="24"/>
        </w:rPr>
        <w:t>.</w:t>
      </w:r>
    </w:p>
    <w:p w14:paraId="2B238AD6" w14:textId="77777777" w:rsidR="00CB6CF2" w:rsidRDefault="00CB6CF2">
      <w:pPr>
        <w:spacing w:after="0" w:line="240" w:lineRule="auto"/>
        <w:jc w:val="both"/>
        <w:rPr>
          <w:rFonts w:ascii="Arial Narrow" w:eastAsia="Arial Narrow" w:hAnsi="Arial Narrow" w:cs="Arial Narrow"/>
          <w:sz w:val="24"/>
          <w:szCs w:val="24"/>
        </w:rPr>
      </w:pPr>
    </w:p>
    <w:p w14:paraId="1228D472" w14:textId="3584CE1D" w:rsidR="00EE180C" w:rsidRPr="00F66C2B" w:rsidRDefault="00A9600D" w:rsidP="00EE180C">
      <w:pPr>
        <w:spacing w:after="0" w:line="240" w:lineRule="auto"/>
        <w:jc w:val="both"/>
        <w:rPr>
          <w:rFonts w:ascii="Arial Narrow" w:eastAsia="Arial Narrow" w:hAnsi="Arial Narrow" w:cs="Arial Narrow"/>
          <w:sz w:val="24"/>
          <w:szCs w:val="24"/>
        </w:rPr>
      </w:pPr>
      <w:r>
        <w:rPr>
          <w:rFonts w:ascii="Arial Narrow" w:eastAsia="Arial Narrow" w:hAnsi="Arial Narrow" w:cs="Arial Narrow"/>
          <w:b/>
          <w:sz w:val="24"/>
          <w:szCs w:val="24"/>
        </w:rPr>
        <w:t xml:space="preserve">DÉCIMO: Propiedad Intelectual e Industrial. </w:t>
      </w:r>
      <w:r w:rsidR="00EE180C" w:rsidRPr="00F66C2B">
        <w:rPr>
          <w:rFonts w:ascii="Arial Narrow" w:eastAsia="Arial Narrow" w:hAnsi="Arial Narrow" w:cs="Arial Narrow"/>
          <w:sz w:val="24"/>
          <w:szCs w:val="24"/>
        </w:rPr>
        <w:t xml:space="preserve">Las partes reconocen y convienen expresamente que los derechos de propiedad intelectual e industrial relativos a los procesos, desarrollo y resultados de investigación </w:t>
      </w:r>
      <w:r w:rsidR="00EE180C">
        <w:rPr>
          <w:rFonts w:ascii="Arial Narrow" w:eastAsia="Arial Narrow" w:hAnsi="Arial Narrow" w:cs="Arial Narrow"/>
          <w:sz w:val="24"/>
          <w:szCs w:val="24"/>
        </w:rPr>
        <w:t>de actividades conducidas</w:t>
      </w:r>
      <w:r w:rsidR="00EE180C" w:rsidRPr="00F66C2B">
        <w:rPr>
          <w:rFonts w:ascii="Arial Narrow" w:eastAsia="Arial Narrow" w:hAnsi="Arial Narrow" w:cs="Arial Narrow"/>
          <w:sz w:val="24"/>
          <w:szCs w:val="24"/>
        </w:rPr>
        <w:t xml:space="preserve"> por la Universidad</w:t>
      </w:r>
      <w:r w:rsidR="00EE180C">
        <w:rPr>
          <w:rFonts w:ascii="Arial Narrow" w:eastAsia="Arial Narrow" w:hAnsi="Arial Narrow" w:cs="Arial Narrow"/>
          <w:sz w:val="24"/>
          <w:szCs w:val="24"/>
        </w:rPr>
        <w:t xml:space="preserve"> en el desarrollo del proyecto, u otros procesos, desarrollos y/o resultados</w:t>
      </w:r>
      <w:r w:rsidR="00EE180C" w:rsidRPr="00F66C2B">
        <w:rPr>
          <w:rFonts w:ascii="Arial Narrow" w:eastAsia="Arial Narrow" w:hAnsi="Arial Narrow" w:cs="Arial Narrow"/>
          <w:sz w:val="24"/>
          <w:szCs w:val="24"/>
        </w:rPr>
        <w:t xml:space="preserve"> obtenidos con anterioridad a la suscripción del presente convenio, pertenecen en forma exclusiva a la Universidad. Del mismo modo, declaran que los derechos de propiedad intelectual e industrial relativos a procesos, desarrollos y resultados de investigación obtenidos por la </w:t>
      </w:r>
      <w:r w:rsidR="003206B2">
        <w:rPr>
          <w:rFonts w:ascii="Arial Narrow" w:eastAsia="Arial Narrow" w:hAnsi="Arial Narrow" w:cs="Arial Narrow"/>
          <w:sz w:val="24"/>
          <w:szCs w:val="24"/>
        </w:rPr>
        <w:t>e</w:t>
      </w:r>
      <w:r w:rsidR="00EE180C" w:rsidRPr="00F66C2B">
        <w:rPr>
          <w:rFonts w:ascii="Arial Narrow" w:eastAsia="Arial Narrow" w:hAnsi="Arial Narrow" w:cs="Arial Narrow"/>
          <w:sz w:val="24"/>
          <w:szCs w:val="24"/>
        </w:rPr>
        <w:t>mpresa, con anterioridad a la suscripción de este convenio, pertenecen exclusivamente a esta.</w:t>
      </w:r>
    </w:p>
    <w:p w14:paraId="436AE04C" w14:textId="77777777" w:rsidR="00EE180C" w:rsidRDefault="00EE180C" w:rsidP="00EE180C">
      <w:pPr>
        <w:spacing w:after="0" w:line="240" w:lineRule="auto"/>
        <w:jc w:val="both"/>
        <w:rPr>
          <w:rFonts w:ascii="Arial Narrow" w:eastAsia="Arial Narrow" w:hAnsi="Arial Narrow" w:cs="Arial Narrow"/>
          <w:sz w:val="24"/>
          <w:szCs w:val="24"/>
        </w:rPr>
      </w:pPr>
      <w:r w:rsidRPr="00F66C2B">
        <w:rPr>
          <w:rFonts w:ascii="Arial Narrow" w:eastAsia="Arial Narrow" w:hAnsi="Arial Narrow" w:cs="Arial Narrow"/>
          <w:sz w:val="24"/>
          <w:szCs w:val="24"/>
        </w:rPr>
        <w:t>Las partes acuerdan que en caso de que, con ocasión de la presente cooperación, se obtengan nuevos procesos, desarrollos y/o resultados de investigación, susceptibles de ser protegidos o no, por derechos de autor y/o privilegios industriales, la propiedad sobre estos, se fijará en relación con el aporte en su generación.</w:t>
      </w:r>
    </w:p>
    <w:p w14:paraId="5B908086" w14:textId="7D768091" w:rsidR="00CB6CF2" w:rsidRDefault="00CB6CF2" w:rsidP="00EE180C">
      <w:pPr>
        <w:spacing w:after="0" w:line="240" w:lineRule="auto"/>
        <w:jc w:val="both"/>
        <w:rPr>
          <w:rFonts w:ascii="Arial Narrow" w:eastAsia="Arial Narrow" w:hAnsi="Arial Narrow" w:cs="Arial Narrow"/>
          <w:b/>
          <w:sz w:val="24"/>
          <w:szCs w:val="24"/>
        </w:rPr>
      </w:pPr>
    </w:p>
    <w:p w14:paraId="080D6F2C" w14:textId="77777777" w:rsidR="005D3A36" w:rsidRDefault="00A9600D" w:rsidP="005D3A36">
      <w:pPr>
        <w:spacing w:after="0" w:line="240" w:lineRule="auto"/>
        <w:jc w:val="both"/>
        <w:rPr>
          <w:rFonts w:ascii="Arial Narrow" w:eastAsia="Arial Narrow" w:hAnsi="Arial Narrow" w:cs="Arial Narrow"/>
          <w:sz w:val="24"/>
          <w:szCs w:val="24"/>
        </w:rPr>
      </w:pPr>
      <w:r>
        <w:rPr>
          <w:rFonts w:ascii="Arial Narrow" w:eastAsia="Arial Narrow" w:hAnsi="Arial Narrow" w:cs="Arial Narrow"/>
          <w:b/>
          <w:sz w:val="24"/>
          <w:szCs w:val="24"/>
        </w:rPr>
        <w:t xml:space="preserve">UNDÉCIMO: </w:t>
      </w:r>
      <w:r w:rsidR="005D3A36">
        <w:rPr>
          <w:rFonts w:ascii="Arial Narrow" w:eastAsia="Arial Narrow" w:hAnsi="Arial Narrow" w:cs="Arial Narrow"/>
          <w:b/>
          <w:bCs/>
          <w:sz w:val="24"/>
          <w:szCs w:val="24"/>
        </w:rPr>
        <w:t>UNDÉCIMO: Obligaciones financieras.</w:t>
      </w:r>
      <w:r w:rsidR="005D3A36">
        <w:rPr>
          <w:rFonts w:ascii="Arial Narrow" w:eastAsia="Arial Narrow" w:hAnsi="Arial Narrow" w:cs="Arial Narrow"/>
          <w:sz w:val="24"/>
          <w:szCs w:val="24"/>
        </w:rPr>
        <w:t xml:space="preserve"> La firma de este acuerdo no implica ninguna obligación financiera para las partes firmantes. La realización de las actividades expresadas en el presente convenio estará condicionada a la obtención de recursos financieros levantados de distintas organizaciones públicas o privadas.</w:t>
      </w:r>
    </w:p>
    <w:p w14:paraId="066E9626" w14:textId="77777777" w:rsidR="005D3A36" w:rsidRDefault="005D3A36" w:rsidP="005D3A36">
      <w:pPr>
        <w:spacing w:after="0" w:line="240" w:lineRule="auto"/>
        <w:jc w:val="both"/>
        <w:rPr>
          <w:rFonts w:ascii="Arial Narrow" w:eastAsia="Arial Narrow" w:hAnsi="Arial Narrow" w:cs="Arial Narrow"/>
          <w:sz w:val="24"/>
          <w:szCs w:val="24"/>
        </w:rPr>
      </w:pPr>
    </w:p>
    <w:p w14:paraId="5B82D4E5" w14:textId="6357FFF0" w:rsidR="005D3A36" w:rsidRDefault="005D3A36" w:rsidP="005D3A36">
      <w:pPr>
        <w:spacing w:after="0" w:line="240" w:lineRule="auto"/>
        <w:jc w:val="both"/>
        <w:rPr>
          <w:rFonts w:ascii="Arial Narrow" w:eastAsia="Arial Narrow" w:hAnsi="Arial Narrow" w:cs="Arial Narrow"/>
          <w:sz w:val="24"/>
          <w:szCs w:val="24"/>
        </w:rPr>
      </w:pPr>
      <w:r>
        <w:rPr>
          <w:rFonts w:ascii="Arial Narrow" w:eastAsia="Arial Narrow" w:hAnsi="Arial Narrow" w:cs="Arial Narrow"/>
          <w:b/>
          <w:bCs/>
          <w:sz w:val="24"/>
          <w:szCs w:val="24"/>
        </w:rPr>
        <w:t>DUODÉCIMO: Uso de marcas y logotipos.</w:t>
      </w:r>
      <w:r>
        <w:rPr>
          <w:rFonts w:ascii="Arial Narrow" w:eastAsia="Arial Narrow" w:hAnsi="Arial Narrow" w:cs="Arial Narrow"/>
          <w:sz w:val="24"/>
          <w:szCs w:val="24"/>
        </w:rPr>
        <w:t xml:space="preserve"> En todos aquellos casos en los que como consecuencia y en aplicación de los acuerdos aquí establecidos la Universidad del Bío-Bío considere hacer uso de los logotipos de la </w:t>
      </w:r>
      <w:r w:rsidR="003206B2">
        <w:rPr>
          <w:rFonts w:ascii="Arial Narrow" w:eastAsia="Arial Narrow" w:hAnsi="Arial Narrow" w:cs="Arial Narrow"/>
          <w:sz w:val="24"/>
          <w:szCs w:val="24"/>
        </w:rPr>
        <w:t>e</w:t>
      </w:r>
      <w:r>
        <w:rPr>
          <w:rFonts w:ascii="Arial Narrow" w:eastAsia="Arial Narrow" w:hAnsi="Arial Narrow" w:cs="Arial Narrow"/>
          <w:sz w:val="24"/>
          <w:szCs w:val="24"/>
        </w:rPr>
        <w:t>mpresa, deberá pedir autorización previa, especificando la aplicación correspondiente (sea gráfica o electrónica y sobre cualquier soporte) y el tipo de uso solicitado.</w:t>
      </w:r>
    </w:p>
    <w:p w14:paraId="452E2BA9" w14:textId="77777777" w:rsidR="005D3A36" w:rsidRDefault="005D3A36" w:rsidP="005D3A36">
      <w:pPr>
        <w:spacing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En la autorización, que en todo caso deberá otorgarse por escrito, se especificará el uso o usos para los que reconoce, así como el periodo de vigencia, que en ningún caso podrá superar la vigencia del presente convenio.</w:t>
      </w:r>
    </w:p>
    <w:p w14:paraId="174DBD67" w14:textId="77FB2ABB" w:rsidR="005D3A36" w:rsidRDefault="005D3A36" w:rsidP="005D3A36">
      <w:pPr>
        <w:spacing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lastRenderedPageBreak/>
        <w:t xml:space="preserve">No obstante, cuando el uso de los logotipos y otras marcas identificativas de la </w:t>
      </w:r>
      <w:r w:rsidR="003206B2">
        <w:rPr>
          <w:rFonts w:ascii="Arial Narrow" w:eastAsia="Arial Narrow" w:hAnsi="Arial Narrow" w:cs="Arial Narrow"/>
          <w:sz w:val="24"/>
          <w:szCs w:val="24"/>
        </w:rPr>
        <w:t>e</w:t>
      </w:r>
      <w:r>
        <w:rPr>
          <w:rFonts w:ascii="Arial Narrow" w:eastAsia="Arial Narrow" w:hAnsi="Arial Narrow" w:cs="Arial Narrow"/>
          <w:sz w:val="24"/>
          <w:szCs w:val="24"/>
        </w:rPr>
        <w:t>mpresa vaya a tener carácter lucrativo para la entidad solicitante, deberá formalizarse el correspondiente contrato de licencia de marca.</w:t>
      </w:r>
    </w:p>
    <w:p w14:paraId="1C67C514" w14:textId="07865EE1" w:rsidR="005D3A36" w:rsidRDefault="005D3A36" w:rsidP="005D3A36">
      <w:pPr>
        <w:spacing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Las reglas anteriores se aplicarán también en caso de uso de logotipos o marcas identificativas de la Universidad del Bío-Bío por parte de la </w:t>
      </w:r>
      <w:r w:rsidR="003206B2">
        <w:rPr>
          <w:rFonts w:ascii="Arial Narrow" w:eastAsia="Arial Narrow" w:hAnsi="Arial Narrow" w:cs="Arial Narrow"/>
          <w:sz w:val="24"/>
          <w:szCs w:val="24"/>
        </w:rPr>
        <w:t>e</w:t>
      </w:r>
      <w:r>
        <w:rPr>
          <w:rFonts w:ascii="Arial Narrow" w:eastAsia="Arial Narrow" w:hAnsi="Arial Narrow" w:cs="Arial Narrow"/>
          <w:sz w:val="24"/>
          <w:szCs w:val="24"/>
        </w:rPr>
        <w:t>mpresa.</w:t>
      </w:r>
    </w:p>
    <w:p w14:paraId="54004DA2" w14:textId="77777777" w:rsidR="005D3A36" w:rsidRDefault="005D3A36" w:rsidP="005D3A36">
      <w:pPr>
        <w:spacing w:after="0" w:line="240" w:lineRule="auto"/>
        <w:jc w:val="both"/>
        <w:rPr>
          <w:rFonts w:ascii="Arial Narrow" w:eastAsia="Arial Narrow" w:hAnsi="Arial Narrow" w:cs="Arial Narrow"/>
          <w:b/>
          <w:bCs/>
          <w:sz w:val="24"/>
          <w:szCs w:val="24"/>
        </w:rPr>
      </w:pPr>
    </w:p>
    <w:p w14:paraId="2AAF10A0" w14:textId="77777777" w:rsidR="005D3A36" w:rsidRDefault="005D3A36" w:rsidP="005D3A36">
      <w:pPr>
        <w:spacing w:after="0" w:line="240" w:lineRule="auto"/>
        <w:jc w:val="both"/>
        <w:rPr>
          <w:rFonts w:ascii="Arial Narrow" w:eastAsia="Arial Narrow" w:hAnsi="Arial Narrow" w:cs="Arial Narrow"/>
          <w:sz w:val="24"/>
          <w:szCs w:val="24"/>
        </w:rPr>
      </w:pPr>
      <w:r>
        <w:rPr>
          <w:rFonts w:ascii="Arial Narrow" w:eastAsia="Arial Narrow" w:hAnsi="Arial Narrow" w:cs="Arial Narrow"/>
          <w:b/>
          <w:bCs/>
          <w:sz w:val="24"/>
          <w:szCs w:val="24"/>
        </w:rPr>
        <w:t xml:space="preserve">DÉCIMO TERCERO: No desistimiento. </w:t>
      </w:r>
      <w:r>
        <w:rPr>
          <w:rFonts w:ascii="Arial Narrow" w:eastAsia="Arial Narrow" w:hAnsi="Arial Narrow" w:cs="Arial Narrow"/>
          <w:sz w:val="24"/>
          <w:szCs w:val="24"/>
        </w:rPr>
        <w:t>Las partes no podrán desistirse de las disposiciones contenidas en el presente convenio y queda prohibida su contravención, a menos que el desistimiento o la excusa de una contravención sea formulada por escrito, con la firma de ambas partes. Con todo, el desistimiento específico de alguna disposición convencional no podrá ser interpretada como una renuncia definitiva de la misma, que autorice su infracción en el futuro.</w:t>
      </w:r>
    </w:p>
    <w:p w14:paraId="191D9CA0" w14:textId="77777777" w:rsidR="005D3A36" w:rsidRDefault="005D3A36" w:rsidP="005D3A36">
      <w:pPr>
        <w:spacing w:after="0" w:line="240" w:lineRule="auto"/>
        <w:jc w:val="both"/>
        <w:rPr>
          <w:rFonts w:ascii="Arial Narrow" w:eastAsia="Arial Narrow" w:hAnsi="Arial Narrow" w:cs="Arial Narrow"/>
          <w:sz w:val="24"/>
          <w:szCs w:val="24"/>
        </w:rPr>
      </w:pPr>
    </w:p>
    <w:p w14:paraId="200E5914" w14:textId="77777777" w:rsidR="005D3A36" w:rsidRDefault="005D3A36" w:rsidP="005D3A36">
      <w:pPr>
        <w:spacing w:after="0" w:line="240" w:lineRule="auto"/>
        <w:jc w:val="both"/>
        <w:rPr>
          <w:rFonts w:ascii="Arial Narrow" w:eastAsia="Arial Narrow" w:hAnsi="Arial Narrow" w:cs="Arial Narrow"/>
          <w:sz w:val="24"/>
          <w:szCs w:val="24"/>
        </w:rPr>
      </w:pPr>
      <w:r>
        <w:rPr>
          <w:rFonts w:ascii="Arial Narrow" w:eastAsia="Arial Narrow" w:hAnsi="Arial Narrow" w:cs="Arial Narrow"/>
          <w:b/>
          <w:bCs/>
          <w:sz w:val="24"/>
          <w:szCs w:val="24"/>
        </w:rPr>
        <w:t xml:space="preserve">DÉCIMO CUARTO: Prohibición de cesión. </w:t>
      </w:r>
      <w:r>
        <w:rPr>
          <w:rFonts w:ascii="Arial Narrow" w:eastAsia="Arial Narrow" w:hAnsi="Arial Narrow" w:cs="Arial Narrow"/>
          <w:sz w:val="24"/>
          <w:szCs w:val="24"/>
        </w:rPr>
        <w:t>Ninguna de las partes podrá traspasar o ceder en parte o en su totalidad el presente convenio.</w:t>
      </w:r>
    </w:p>
    <w:p w14:paraId="617C1B85" w14:textId="77777777" w:rsidR="005D3A36" w:rsidRDefault="005D3A36" w:rsidP="005D3A36">
      <w:pPr>
        <w:spacing w:after="0" w:line="240" w:lineRule="auto"/>
        <w:jc w:val="both"/>
        <w:rPr>
          <w:rFonts w:ascii="Arial Narrow" w:eastAsia="Arial Narrow" w:hAnsi="Arial Narrow" w:cs="Arial Narrow"/>
          <w:sz w:val="24"/>
          <w:szCs w:val="24"/>
        </w:rPr>
      </w:pPr>
    </w:p>
    <w:p w14:paraId="7138B38D" w14:textId="77777777" w:rsidR="005D3A36" w:rsidRDefault="005D3A36" w:rsidP="005D3A36">
      <w:pPr>
        <w:spacing w:after="0" w:line="240" w:lineRule="auto"/>
        <w:jc w:val="both"/>
        <w:rPr>
          <w:rFonts w:ascii="Arial Narrow" w:eastAsia="Arial Narrow" w:hAnsi="Arial Narrow" w:cs="Arial Narrow"/>
          <w:sz w:val="24"/>
          <w:szCs w:val="24"/>
        </w:rPr>
      </w:pPr>
      <w:r>
        <w:rPr>
          <w:rFonts w:ascii="Arial Narrow" w:eastAsia="Arial Narrow" w:hAnsi="Arial Narrow" w:cs="Arial Narrow"/>
          <w:b/>
          <w:bCs/>
          <w:sz w:val="24"/>
          <w:szCs w:val="24"/>
        </w:rPr>
        <w:t xml:space="preserve">DÉCIMO QUINTO: Cumplimiento artículo 9 inciso 3° de la Ley Nº21.369. </w:t>
      </w:r>
      <w:r>
        <w:rPr>
          <w:rFonts w:ascii="Arial Narrow" w:eastAsia="Arial Narrow" w:hAnsi="Arial Narrow" w:cs="Arial Narrow"/>
          <w:sz w:val="24"/>
          <w:szCs w:val="24"/>
        </w:rPr>
        <w:t>Las Partes declaran tener conocimiento y estar de acuerdo con que las conductas de violencia sexual, incluido el acoso sexual, violencia y discriminación de género son contrarias a los principios que las rigen y, por ende, al presente vínculo. A su vez, las partes declaran conocer y aceptar todas las disposiciones relativas a actos de violencia sexual, incluido el acoso sexual, violencia y discriminación de género de la Universidad del Bío-Bío, los cuales se encuentran publicados en su página Web, disponible en http://dirgegen.ubiobio.cl/; y se entienden formar parte de este instrumento para todos los efectos legales.</w:t>
      </w:r>
    </w:p>
    <w:p w14:paraId="274D1A31" w14:textId="77777777" w:rsidR="005D3A36" w:rsidRDefault="005D3A36" w:rsidP="005D3A36">
      <w:pPr>
        <w:spacing w:after="0" w:line="240" w:lineRule="auto"/>
        <w:jc w:val="both"/>
        <w:rPr>
          <w:rFonts w:ascii="Arial Narrow" w:eastAsia="Arial Narrow" w:hAnsi="Arial Narrow" w:cs="Arial Narrow"/>
          <w:sz w:val="24"/>
          <w:szCs w:val="24"/>
        </w:rPr>
      </w:pPr>
    </w:p>
    <w:p w14:paraId="53F287EA" w14:textId="12BBF61D" w:rsidR="005D3A36" w:rsidRDefault="005D3A36" w:rsidP="005D3A36">
      <w:pPr>
        <w:spacing w:after="0" w:line="240" w:lineRule="auto"/>
        <w:jc w:val="both"/>
        <w:rPr>
          <w:rFonts w:ascii="Arial Narrow" w:eastAsia="Arial Narrow" w:hAnsi="Arial Narrow" w:cs="Arial Narrow"/>
          <w:sz w:val="24"/>
          <w:szCs w:val="24"/>
        </w:rPr>
      </w:pPr>
      <w:bookmarkStart w:id="4" w:name="_heading=h.apo02mwhoj54" w:colFirst="0" w:colLast="0"/>
      <w:bookmarkEnd w:id="4"/>
      <w:r>
        <w:rPr>
          <w:rFonts w:ascii="Arial Narrow" w:eastAsia="Arial Narrow" w:hAnsi="Arial Narrow" w:cs="Arial Narrow"/>
          <w:b/>
          <w:bCs/>
          <w:sz w:val="24"/>
          <w:szCs w:val="24"/>
        </w:rPr>
        <w:t>DÉCIMO SEXTO: Centro de Apoyo a la Tecnología e Innovación.</w:t>
      </w:r>
      <w:r>
        <w:rPr>
          <w:rFonts w:ascii="Arial Narrow" w:eastAsia="Arial Narrow" w:hAnsi="Arial Narrow" w:cs="Arial Narrow"/>
          <w:sz w:val="24"/>
          <w:szCs w:val="24"/>
        </w:rPr>
        <w:t xml:space="preserve"> Las partes declaran que la presente cooperación </w:t>
      </w:r>
      <w:r w:rsidR="006B34B1">
        <w:rPr>
          <w:rFonts w:ascii="Arial Narrow" w:eastAsia="Arial Narrow" w:hAnsi="Arial Narrow" w:cs="Arial Narrow"/>
          <w:sz w:val="24"/>
          <w:szCs w:val="24"/>
        </w:rPr>
        <w:t>se enmarca en el</w:t>
      </w:r>
      <w:r>
        <w:rPr>
          <w:rFonts w:ascii="Arial Narrow" w:eastAsia="Arial Narrow" w:hAnsi="Arial Narrow" w:cs="Arial Narrow"/>
          <w:sz w:val="24"/>
          <w:szCs w:val="24"/>
        </w:rPr>
        <w:t xml:space="preserve"> apoyo a la innovación y tecnología que brinda el Centro de Apoyo a la Tecnología e Innovación, CATI </w:t>
      </w:r>
      <w:r w:rsidR="006D02AC">
        <w:rPr>
          <w:rFonts w:ascii="Arial Narrow" w:eastAsia="Arial Narrow" w:hAnsi="Arial Narrow" w:cs="Arial Narrow"/>
          <w:sz w:val="24"/>
          <w:szCs w:val="24"/>
        </w:rPr>
        <w:t>Biobío</w:t>
      </w:r>
      <w:r w:rsidR="00B70403">
        <w:rPr>
          <w:rFonts w:ascii="Arial Narrow" w:eastAsia="Arial Narrow" w:hAnsi="Arial Narrow" w:cs="Arial Narrow"/>
          <w:sz w:val="24"/>
          <w:szCs w:val="24"/>
        </w:rPr>
        <w:t>/Ñuble</w:t>
      </w:r>
      <w:r>
        <w:rPr>
          <w:rFonts w:ascii="Arial Narrow" w:eastAsia="Arial Narrow" w:hAnsi="Arial Narrow" w:cs="Arial Narrow"/>
          <w:sz w:val="24"/>
          <w:szCs w:val="24"/>
        </w:rPr>
        <w:t xml:space="preserve">, el </w:t>
      </w:r>
      <w:r w:rsidR="006B34B1">
        <w:rPr>
          <w:rFonts w:ascii="Arial Narrow" w:eastAsia="Arial Narrow" w:hAnsi="Arial Narrow" w:cs="Arial Narrow"/>
          <w:sz w:val="24"/>
          <w:szCs w:val="24"/>
        </w:rPr>
        <w:t>cual reconoce</w:t>
      </w:r>
      <w:r>
        <w:rPr>
          <w:rFonts w:ascii="Arial Narrow" w:eastAsia="Arial Narrow" w:hAnsi="Arial Narrow" w:cs="Arial Narrow"/>
          <w:sz w:val="24"/>
          <w:szCs w:val="24"/>
        </w:rPr>
        <w:t xml:space="preserve"> como uno de sus objetivos el apoyo en la generación de propiedad intelectual, como medio para robustecer la cooperación entre los distintos actores, en la solución de las distintas problemáticas locales, regionales y nacionales.</w:t>
      </w:r>
    </w:p>
    <w:p w14:paraId="1A550C1A" w14:textId="77777777" w:rsidR="005D3A36" w:rsidRDefault="005D3A36" w:rsidP="005D3A36">
      <w:pPr>
        <w:spacing w:after="0" w:line="240" w:lineRule="auto"/>
        <w:jc w:val="both"/>
        <w:rPr>
          <w:rFonts w:ascii="Arial Narrow" w:eastAsia="Arial Narrow" w:hAnsi="Arial Narrow" w:cs="Arial Narrow"/>
          <w:sz w:val="24"/>
          <w:szCs w:val="24"/>
        </w:rPr>
      </w:pPr>
    </w:p>
    <w:p w14:paraId="4BBE1118" w14:textId="141BCD18" w:rsidR="005D3A36" w:rsidRDefault="005D3A36" w:rsidP="005D3A36">
      <w:pPr>
        <w:spacing w:after="0" w:line="240" w:lineRule="auto"/>
        <w:jc w:val="both"/>
        <w:rPr>
          <w:rFonts w:ascii="Arial Narrow" w:eastAsia="Arial Narrow" w:hAnsi="Arial Narrow" w:cs="Arial Narrow"/>
          <w:sz w:val="24"/>
          <w:szCs w:val="24"/>
        </w:rPr>
      </w:pPr>
      <w:r>
        <w:rPr>
          <w:rFonts w:ascii="Arial Narrow" w:eastAsia="Arial Narrow" w:hAnsi="Arial Narrow" w:cs="Arial Narrow"/>
          <w:b/>
          <w:bCs/>
          <w:sz w:val="24"/>
          <w:szCs w:val="24"/>
        </w:rPr>
        <w:t xml:space="preserve">DÉCIMO SÉPTIMO: </w:t>
      </w:r>
      <w:r w:rsidRPr="00E237AC">
        <w:rPr>
          <w:rFonts w:ascii="Arial Narrow" w:eastAsia="Arial Narrow" w:hAnsi="Arial Narrow" w:cs="Arial Narrow"/>
          <w:b/>
          <w:bCs/>
          <w:sz w:val="24"/>
          <w:szCs w:val="24"/>
        </w:rPr>
        <w:t xml:space="preserve">Compromiso con los ODS. </w:t>
      </w:r>
      <w:r w:rsidRPr="00E237AC">
        <w:rPr>
          <w:rFonts w:ascii="Arial Narrow" w:eastAsia="Arial Narrow" w:hAnsi="Arial Narrow" w:cs="Arial Narrow"/>
          <w:sz w:val="24"/>
          <w:szCs w:val="24"/>
        </w:rPr>
        <w:t xml:space="preserve">Las partes declaran su conocimiento y compromiso con los Objetivos de Desarrollo sostenible (ODS). En este sentido, </w:t>
      </w:r>
      <w:r w:rsidR="006B34B1" w:rsidRPr="00E237AC">
        <w:rPr>
          <w:rFonts w:ascii="Arial Narrow" w:eastAsia="Arial Narrow" w:hAnsi="Arial Narrow" w:cs="Arial Narrow"/>
          <w:sz w:val="24"/>
          <w:szCs w:val="24"/>
        </w:rPr>
        <w:t>la Universidad</w:t>
      </w:r>
      <w:r w:rsidRPr="00E237AC">
        <w:rPr>
          <w:rFonts w:ascii="Arial Narrow" w:eastAsia="Arial Narrow" w:hAnsi="Arial Narrow" w:cs="Arial Narrow"/>
          <w:sz w:val="24"/>
          <w:szCs w:val="24"/>
        </w:rPr>
        <w:t xml:space="preserve"> del Bío-Bío, corporación autónoma de Derecho Público, universidad pública, estatal y birregional, con sedes en la Región del Biobío y Ñuble, promueve la vinculación con entes públicos y privados, nacionales e internacionales, para el cumplimiento de los objetivos de desarrollo sostenible a través de sus procesos de investigación, contribuyendo así al cumplimiento de su misión, funciones y finalidad institucional. De esta manera, la actividad de investigación, desarrollo, innovación, emprendimiento y transferencia tecnológica de la Universidad del Bío-Bío, genera y mide su impacto, en parte, en la contribución al cumplimiento de dichos objetivos. Así, y conforme lo dispone la Política de Investigación, Desarrollo e Innovación de la Universidad del Bío-Bío, el presente acuerdo y las actividades de investigación cooperativa comprometidas en él, constituyen parte de los esfuerzos que esta casa de estudios dispone para el cumplimiento de dichos objetivos.</w:t>
      </w:r>
    </w:p>
    <w:p w14:paraId="55A2A2C7" w14:textId="77777777" w:rsidR="005D3A36" w:rsidRDefault="005D3A36" w:rsidP="005D3A36">
      <w:pPr>
        <w:spacing w:after="0" w:line="240" w:lineRule="auto"/>
        <w:jc w:val="both"/>
        <w:rPr>
          <w:rFonts w:ascii="Arial Narrow" w:eastAsia="Arial Narrow" w:hAnsi="Arial Narrow" w:cs="Arial Narrow"/>
          <w:sz w:val="24"/>
          <w:szCs w:val="24"/>
        </w:rPr>
      </w:pPr>
    </w:p>
    <w:p w14:paraId="5B4B9D0F" w14:textId="05D46C33" w:rsidR="005D3A36" w:rsidRDefault="005D3A36" w:rsidP="005D3A36">
      <w:pPr>
        <w:spacing w:after="0" w:line="240" w:lineRule="auto"/>
        <w:jc w:val="both"/>
        <w:rPr>
          <w:rFonts w:ascii="Arial Narrow" w:eastAsia="Arial Narrow" w:hAnsi="Arial Narrow" w:cs="Arial Narrow"/>
          <w:sz w:val="24"/>
          <w:szCs w:val="24"/>
        </w:rPr>
      </w:pPr>
      <w:r>
        <w:rPr>
          <w:rFonts w:ascii="Arial Narrow" w:eastAsia="Arial Narrow" w:hAnsi="Arial Narrow" w:cs="Arial Narrow"/>
          <w:b/>
          <w:bCs/>
          <w:sz w:val="24"/>
          <w:szCs w:val="24"/>
        </w:rPr>
        <w:t xml:space="preserve">DÉCIMO OCTAVO: Domicilio. </w:t>
      </w:r>
      <w:r>
        <w:rPr>
          <w:rFonts w:ascii="Arial Narrow" w:eastAsia="Arial Narrow" w:hAnsi="Arial Narrow" w:cs="Arial Narrow"/>
          <w:sz w:val="24"/>
          <w:szCs w:val="24"/>
        </w:rPr>
        <w:t xml:space="preserve">Para los efectos de este acuerdo, las partes fijan domicilio en la ciudad de </w:t>
      </w:r>
      <w:r w:rsidR="00B70403">
        <w:rPr>
          <w:rFonts w:ascii="Arial Narrow" w:eastAsia="Arial Narrow" w:hAnsi="Arial Narrow" w:cs="Arial Narrow"/>
          <w:sz w:val="24"/>
          <w:szCs w:val="24"/>
        </w:rPr>
        <w:t>Concepción/</w:t>
      </w:r>
      <w:r w:rsidRPr="00910732">
        <w:rPr>
          <w:rFonts w:ascii="Arial Narrow" w:eastAsia="Arial Narrow" w:hAnsi="Arial Narrow" w:cs="Arial Narrow"/>
          <w:sz w:val="24"/>
          <w:szCs w:val="24"/>
        </w:rPr>
        <w:t>C</w:t>
      </w:r>
      <w:r w:rsidR="00882BCE">
        <w:rPr>
          <w:rFonts w:ascii="Arial Narrow" w:eastAsia="Arial Narrow" w:hAnsi="Arial Narrow" w:cs="Arial Narrow"/>
          <w:sz w:val="24"/>
          <w:szCs w:val="24"/>
        </w:rPr>
        <w:t>hillán</w:t>
      </w:r>
      <w:r>
        <w:rPr>
          <w:rFonts w:ascii="Arial Narrow" w:eastAsia="Arial Narrow" w:hAnsi="Arial Narrow" w:cs="Arial Narrow"/>
          <w:sz w:val="24"/>
          <w:szCs w:val="24"/>
        </w:rPr>
        <w:t>, sometiéndose a la competencia de sus tribunales.</w:t>
      </w:r>
    </w:p>
    <w:p w14:paraId="56A376AF" w14:textId="7ED53072" w:rsidR="00CB6CF2" w:rsidRDefault="00CB6CF2" w:rsidP="005D3A36">
      <w:pPr>
        <w:spacing w:after="0" w:line="240" w:lineRule="auto"/>
        <w:jc w:val="both"/>
        <w:rPr>
          <w:rFonts w:ascii="Arial Narrow" w:eastAsia="Arial Narrow" w:hAnsi="Arial Narrow" w:cs="Arial Narrow"/>
          <w:b/>
          <w:sz w:val="24"/>
          <w:szCs w:val="24"/>
        </w:rPr>
      </w:pPr>
    </w:p>
    <w:p w14:paraId="650CC298" w14:textId="7875EBEC" w:rsidR="00CB6CF2" w:rsidRPr="005E0D71" w:rsidRDefault="00A9600D" w:rsidP="005E0D71">
      <w:pPr>
        <w:spacing w:after="0" w:line="240" w:lineRule="auto"/>
        <w:jc w:val="both"/>
        <w:rPr>
          <w:rFonts w:ascii="Arial Narrow" w:eastAsia="Arial Narrow" w:hAnsi="Arial Narrow" w:cs="Arial Narrow"/>
          <w:sz w:val="24"/>
          <w:szCs w:val="24"/>
        </w:rPr>
      </w:pPr>
      <w:r>
        <w:rPr>
          <w:rFonts w:ascii="Arial Narrow" w:eastAsia="Arial Narrow" w:hAnsi="Arial Narrow" w:cs="Arial Narrow"/>
          <w:b/>
          <w:sz w:val="24"/>
          <w:szCs w:val="24"/>
        </w:rPr>
        <w:lastRenderedPageBreak/>
        <w:t xml:space="preserve">DÉCIMO </w:t>
      </w:r>
      <w:r w:rsidR="005D3A36">
        <w:rPr>
          <w:rFonts w:ascii="Arial Narrow" w:eastAsia="Arial Narrow" w:hAnsi="Arial Narrow" w:cs="Arial Narrow"/>
          <w:b/>
          <w:sz w:val="24"/>
          <w:szCs w:val="24"/>
        </w:rPr>
        <w:t>NOVENO</w:t>
      </w:r>
      <w:r>
        <w:rPr>
          <w:rFonts w:ascii="Arial Narrow" w:eastAsia="Arial Narrow" w:hAnsi="Arial Narrow" w:cs="Arial Narrow"/>
          <w:b/>
          <w:sz w:val="24"/>
          <w:szCs w:val="24"/>
        </w:rPr>
        <w:t xml:space="preserve">: Personerías. </w:t>
      </w:r>
      <w:r w:rsidR="006D02AC">
        <w:rPr>
          <w:rFonts w:ascii="Arial Narrow" w:eastAsia="Arial Narrow" w:hAnsi="Arial Narrow" w:cs="Arial Narrow"/>
          <w:sz w:val="24"/>
          <w:szCs w:val="24"/>
        </w:rPr>
        <w:t xml:space="preserve">La personería de doña Claudia Muñoz Sanguinetti para representar a la UNIVERSIDAD DEL BÍO-BÍO consta en el Decreto TRAN° 352/17/2025, de 28 de julio de 2025, que la </w:t>
      </w:r>
      <w:r w:rsidR="006B34B1">
        <w:rPr>
          <w:rFonts w:ascii="Arial Narrow" w:eastAsia="Arial Narrow" w:hAnsi="Arial Narrow" w:cs="Arial Narrow"/>
          <w:sz w:val="24"/>
          <w:szCs w:val="24"/>
        </w:rPr>
        <w:t>nombra</w:t>
      </w:r>
      <w:r w:rsidR="006D02AC">
        <w:rPr>
          <w:rFonts w:ascii="Arial Narrow" w:eastAsia="Arial Narrow" w:hAnsi="Arial Narrow" w:cs="Arial Narrow"/>
          <w:sz w:val="24"/>
          <w:szCs w:val="24"/>
        </w:rPr>
        <w:t xml:space="preserve"> Vicerrectora de Investigación y Postgrado y el Decreto Universitario Exento N°4234, de 07 de octubre de 2020, modificado por el Decreto Universitario Exento N°3300, de 15 de abril de 2024, que le otorga facultades</w:t>
      </w:r>
      <w:r w:rsidR="005E0D71">
        <w:rPr>
          <w:rFonts w:ascii="Arial Narrow" w:eastAsia="Arial Narrow" w:hAnsi="Arial Narrow" w:cs="Arial Narrow"/>
          <w:sz w:val="24"/>
          <w:szCs w:val="24"/>
        </w:rPr>
        <w:t xml:space="preserve">; </w:t>
      </w:r>
      <w:r w:rsidR="005E0D71">
        <w:rPr>
          <w:rFonts w:ascii="Arial Narrow" w:eastAsia="Arial Narrow" w:hAnsi="Arial Narrow" w:cs="Arial Narrow"/>
          <w:sz w:val="24"/>
          <w:szCs w:val="24"/>
        </w:rPr>
        <w:t>L</w:t>
      </w:r>
      <w:r w:rsidR="005E0D71" w:rsidRPr="000255C6">
        <w:rPr>
          <w:rFonts w:ascii="Arial Narrow" w:eastAsia="Arial Narrow" w:hAnsi="Arial Narrow" w:cs="Arial Narrow"/>
          <w:sz w:val="24"/>
          <w:szCs w:val="24"/>
        </w:rPr>
        <w:t xml:space="preserve">a personería de </w:t>
      </w:r>
      <w:commentRangeStart w:id="5"/>
      <w:r w:rsidR="005E0D71">
        <w:rPr>
          <w:rFonts w:ascii="Arial Narrow" w:eastAsia="Arial Narrow" w:hAnsi="Arial Narrow" w:cs="Arial Narrow"/>
          <w:sz w:val="24"/>
          <w:szCs w:val="24"/>
        </w:rPr>
        <w:t>XXXXXXXXXXXXXX</w:t>
      </w:r>
      <w:commentRangeEnd w:id="5"/>
      <w:r w:rsidR="005E0D71" w:rsidRPr="000255C6">
        <w:rPr>
          <w:rStyle w:val="Refdecomentario"/>
          <w:rFonts w:ascii="Arial Narrow" w:eastAsia="Arial Narrow" w:hAnsi="Arial Narrow" w:cs="Arial Narrow"/>
          <w:sz w:val="24"/>
          <w:szCs w:val="24"/>
        </w:rPr>
        <w:commentReference w:id="5"/>
      </w:r>
      <w:r w:rsidR="005E0D71" w:rsidRPr="000255C6">
        <w:rPr>
          <w:rFonts w:ascii="Arial Narrow" w:eastAsia="Arial Narrow" w:hAnsi="Arial Narrow" w:cs="Arial Narrow"/>
          <w:sz w:val="24"/>
          <w:szCs w:val="24"/>
        </w:rPr>
        <w:t xml:space="preserve">, </w:t>
      </w:r>
      <w:r w:rsidR="005E0D71">
        <w:rPr>
          <w:rFonts w:ascii="Arial Narrow" w:eastAsia="Arial Narrow" w:hAnsi="Arial Narrow" w:cs="Arial Narrow"/>
          <w:sz w:val="24"/>
          <w:szCs w:val="24"/>
        </w:rPr>
        <w:t xml:space="preserve">para representar a XXXXXXXXXXXXXXXXXXXXXX S.A. consta en XXXXXXXXXXXXXXXXXXXXXXXXXXx, </w:t>
      </w:r>
      <w:r w:rsidR="005E0D71" w:rsidRPr="000255C6">
        <w:rPr>
          <w:rFonts w:ascii="Arial Narrow" w:eastAsia="Arial Narrow" w:hAnsi="Arial Narrow" w:cs="Arial Narrow"/>
          <w:sz w:val="24"/>
          <w:szCs w:val="24"/>
        </w:rPr>
        <w:t>el que se ha tenido a la vista y no se inserta a petición de las partes.</w:t>
      </w:r>
      <w:r w:rsidR="005E0D71">
        <w:rPr>
          <w:rFonts w:ascii="Arial Narrow" w:eastAsia="Arial Narrow" w:hAnsi="Arial Narrow" w:cs="Arial Narrow"/>
          <w:sz w:val="24"/>
          <w:szCs w:val="24"/>
        </w:rPr>
        <w:t xml:space="preserve"> </w:t>
      </w:r>
      <w:r>
        <w:rPr>
          <w:rFonts w:ascii="Arial Narrow" w:eastAsia="Arial Narrow" w:hAnsi="Arial Narrow" w:cs="Arial Narrow"/>
          <w:sz w:val="24"/>
          <w:szCs w:val="24"/>
        </w:rPr>
        <w:t xml:space="preserve">El presente acuerdo se firma en tres ejemplares de igual tenor, quedando dos en poder de la Universidad y uno en poder de la </w:t>
      </w:r>
      <w:r w:rsidR="003206B2">
        <w:rPr>
          <w:rFonts w:ascii="Arial Narrow" w:eastAsia="Arial Narrow" w:hAnsi="Arial Narrow" w:cs="Arial Narrow"/>
          <w:sz w:val="24"/>
          <w:szCs w:val="24"/>
        </w:rPr>
        <w:t>e</w:t>
      </w:r>
      <w:r>
        <w:rPr>
          <w:rFonts w:ascii="Arial Narrow" w:eastAsia="Arial Narrow" w:hAnsi="Arial Narrow" w:cs="Arial Narrow"/>
          <w:sz w:val="24"/>
          <w:szCs w:val="24"/>
        </w:rPr>
        <w:t>mpresa.</w:t>
      </w:r>
    </w:p>
    <w:p w14:paraId="35922B3E" w14:textId="77777777" w:rsidR="00CB6CF2" w:rsidRDefault="00A9600D">
      <w:pPr>
        <w:spacing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Previa lectura, firman:</w:t>
      </w:r>
    </w:p>
    <w:p w14:paraId="4391C430" w14:textId="77777777" w:rsidR="00CB6CF2" w:rsidRDefault="00CB6CF2">
      <w:pPr>
        <w:spacing w:after="0" w:line="240" w:lineRule="auto"/>
        <w:jc w:val="both"/>
        <w:rPr>
          <w:rFonts w:ascii="Arial Narrow" w:eastAsia="Arial Narrow" w:hAnsi="Arial Narrow" w:cs="Arial Narrow"/>
          <w:sz w:val="24"/>
          <w:szCs w:val="24"/>
        </w:rPr>
      </w:pPr>
    </w:p>
    <w:p w14:paraId="4A203709" w14:textId="77777777" w:rsidR="00CB6CF2" w:rsidRDefault="00CB6CF2">
      <w:pPr>
        <w:spacing w:after="0" w:line="240" w:lineRule="auto"/>
        <w:jc w:val="both"/>
        <w:rPr>
          <w:rFonts w:ascii="Arial Narrow" w:eastAsia="Arial Narrow" w:hAnsi="Arial Narrow" w:cs="Arial Narrow"/>
          <w:sz w:val="24"/>
          <w:szCs w:val="24"/>
        </w:rPr>
      </w:pPr>
    </w:p>
    <w:p w14:paraId="25EF7F82" w14:textId="77777777" w:rsidR="00296848" w:rsidRDefault="00296848">
      <w:pPr>
        <w:spacing w:after="0" w:line="240" w:lineRule="auto"/>
        <w:jc w:val="both"/>
        <w:rPr>
          <w:rFonts w:ascii="Arial Narrow" w:eastAsia="Arial Narrow" w:hAnsi="Arial Narrow" w:cs="Arial Narrow"/>
          <w:sz w:val="24"/>
          <w:szCs w:val="24"/>
        </w:rPr>
      </w:pPr>
    </w:p>
    <w:p w14:paraId="180431DC" w14:textId="77777777" w:rsidR="00296848" w:rsidRDefault="00296848">
      <w:pPr>
        <w:spacing w:after="0" w:line="240" w:lineRule="auto"/>
        <w:jc w:val="both"/>
        <w:rPr>
          <w:rFonts w:ascii="Arial Narrow" w:eastAsia="Arial Narrow" w:hAnsi="Arial Narrow" w:cs="Arial Narrow"/>
          <w:sz w:val="24"/>
          <w:szCs w:val="24"/>
        </w:rPr>
      </w:pPr>
    </w:p>
    <w:p w14:paraId="439B3D97" w14:textId="77777777" w:rsidR="00296848" w:rsidRDefault="00296848">
      <w:pPr>
        <w:spacing w:after="0" w:line="240" w:lineRule="auto"/>
        <w:jc w:val="both"/>
        <w:rPr>
          <w:rFonts w:ascii="Arial Narrow" w:eastAsia="Arial Narrow" w:hAnsi="Arial Narrow" w:cs="Arial Narrow"/>
          <w:sz w:val="24"/>
          <w:szCs w:val="24"/>
        </w:rPr>
      </w:pPr>
    </w:p>
    <w:p w14:paraId="6F29B44C" w14:textId="77777777" w:rsidR="00296848" w:rsidRDefault="00296848">
      <w:pPr>
        <w:spacing w:after="0" w:line="240" w:lineRule="auto"/>
        <w:jc w:val="both"/>
        <w:rPr>
          <w:rFonts w:ascii="Arial Narrow" w:eastAsia="Arial Narrow" w:hAnsi="Arial Narrow" w:cs="Arial Narrow"/>
          <w:sz w:val="24"/>
          <w:szCs w:val="24"/>
        </w:rPr>
      </w:pPr>
    </w:p>
    <w:p w14:paraId="7019FFC5" w14:textId="77777777" w:rsidR="00296848" w:rsidRDefault="00296848">
      <w:pPr>
        <w:spacing w:after="0" w:line="240" w:lineRule="auto"/>
        <w:jc w:val="both"/>
        <w:rPr>
          <w:rFonts w:ascii="Arial Narrow" w:eastAsia="Arial Narrow" w:hAnsi="Arial Narrow" w:cs="Arial Narrow"/>
          <w:sz w:val="24"/>
          <w:szCs w:val="24"/>
        </w:rPr>
      </w:pPr>
    </w:p>
    <w:p w14:paraId="407CB9F0" w14:textId="77777777" w:rsidR="00296848" w:rsidRDefault="00296848">
      <w:pPr>
        <w:spacing w:after="0" w:line="240" w:lineRule="auto"/>
        <w:jc w:val="both"/>
        <w:rPr>
          <w:rFonts w:ascii="Arial Narrow" w:eastAsia="Arial Narrow" w:hAnsi="Arial Narrow" w:cs="Arial Narrow"/>
          <w:sz w:val="24"/>
          <w:szCs w:val="24"/>
        </w:rPr>
      </w:pPr>
    </w:p>
    <w:p w14:paraId="75EDC7C2" w14:textId="77777777" w:rsidR="00296848" w:rsidRDefault="00296848">
      <w:pPr>
        <w:spacing w:after="0" w:line="240" w:lineRule="auto"/>
        <w:jc w:val="both"/>
        <w:rPr>
          <w:rFonts w:ascii="Arial Narrow" w:eastAsia="Arial Narrow" w:hAnsi="Arial Narrow" w:cs="Arial Narrow"/>
          <w:sz w:val="24"/>
          <w:szCs w:val="24"/>
        </w:rPr>
      </w:pPr>
    </w:p>
    <w:p w14:paraId="53F7168C" w14:textId="77777777" w:rsidR="00296848" w:rsidRDefault="00296848">
      <w:pPr>
        <w:spacing w:after="0" w:line="240" w:lineRule="auto"/>
        <w:jc w:val="both"/>
        <w:rPr>
          <w:rFonts w:ascii="Arial Narrow" w:eastAsia="Arial Narrow" w:hAnsi="Arial Narrow" w:cs="Arial Narrow"/>
          <w:sz w:val="24"/>
          <w:szCs w:val="24"/>
        </w:rPr>
      </w:pPr>
    </w:p>
    <w:p w14:paraId="50EC26B1" w14:textId="77777777" w:rsidR="00CB6CF2" w:rsidRDefault="00CB6CF2">
      <w:pPr>
        <w:spacing w:after="0" w:line="240" w:lineRule="auto"/>
        <w:jc w:val="both"/>
        <w:rPr>
          <w:rFonts w:ascii="Arial Narrow" w:eastAsia="Arial Narrow" w:hAnsi="Arial Narrow" w:cs="Arial Narrow"/>
          <w:sz w:val="24"/>
          <w:szCs w:val="24"/>
        </w:rPr>
      </w:pPr>
    </w:p>
    <w:p w14:paraId="2F278F53" w14:textId="77777777" w:rsidR="00296848" w:rsidRDefault="00296848">
      <w:pPr>
        <w:spacing w:after="0" w:line="240" w:lineRule="auto"/>
        <w:jc w:val="both"/>
        <w:rPr>
          <w:rFonts w:ascii="Arial Narrow" w:eastAsia="Arial Narrow" w:hAnsi="Arial Narrow" w:cs="Arial Narrow"/>
          <w:sz w:val="24"/>
          <w:szCs w:val="24"/>
        </w:rPr>
      </w:pPr>
    </w:p>
    <w:p w14:paraId="1D14ADE4" w14:textId="77777777" w:rsidR="00296848" w:rsidRDefault="00296848">
      <w:pPr>
        <w:spacing w:after="0" w:line="240" w:lineRule="auto"/>
        <w:jc w:val="both"/>
        <w:rPr>
          <w:rFonts w:ascii="Arial Narrow" w:eastAsia="Arial Narrow" w:hAnsi="Arial Narrow" w:cs="Arial Narrow"/>
          <w:sz w:val="24"/>
          <w:szCs w:val="24"/>
        </w:rPr>
      </w:pPr>
    </w:p>
    <w:p w14:paraId="18FFEE08" w14:textId="77777777" w:rsidR="00CB6CF2" w:rsidRDefault="00CB6CF2">
      <w:pPr>
        <w:spacing w:after="0" w:line="240" w:lineRule="auto"/>
        <w:jc w:val="both"/>
        <w:rPr>
          <w:rFonts w:ascii="Arial Narrow" w:eastAsia="Arial Narrow" w:hAnsi="Arial Narrow" w:cs="Arial Narrow"/>
          <w:sz w:val="24"/>
          <w:szCs w:val="24"/>
        </w:rPr>
      </w:pPr>
    </w:p>
    <w:tbl>
      <w:tblPr>
        <w:tblStyle w:val="a"/>
        <w:tblW w:w="8701" w:type="dxa"/>
        <w:tblInd w:w="0" w:type="dxa"/>
        <w:tblLayout w:type="fixed"/>
        <w:tblLook w:val="0400" w:firstRow="0" w:lastRow="0" w:firstColumn="0" w:lastColumn="0" w:noHBand="0" w:noVBand="1"/>
      </w:tblPr>
      <w:tblGrid>
        <w:gridCol w:w="4350"/>
        <w:gridCol w:w="4351"/>
      </w:tblGrid>
      <w:tr w:rsidR="00CB6CF2" w14:paraId="011026E8" w14:textId="77777777">
        <w:trPr>
          <w:trHeight w:val="1071"/>
        </w:trPr>
        <w:tc>
          <w:tcPr>
            <w:tcW w:w="4350" w:type="dxa"/>
          </w:tcPr>
          <w:p w14:paraId="2D5B5531" w14:textId="77777777" w:rsidR="00CB6CF2" w:rsidRDefault="00A9600D">
            <w:pPr>
              <w:spacing w:after="0" w:line="240" w:lineRule="auto"/>
              <w:jc w:val="center"/>
              <w:rPr>
                <w:rFonts w:ascii="Arial Narrow" w:eastAsia="Arial Narrow" w:hAnsi="Arial Narrow" w:cs="Arial Narrow"/>
                <w:sz w:val="24"/>
                <w:szCs w:val="24"/>
              </w:rPr>
            </w:pPr>
            <w:r>
              <w:rPr>
                <w:rFonts w:ascii="Arial Narrow" w:eastAsia="Arial Narrow" w:hAnsi="Arial Narrow" w:cs="Arial Narrow"/>
                <w:sz w:val="24"/>
                <w:szCs w:val="24"/>
              </w:rPr>
              <w:t>________________________________</w:t>
            </w:r>
          </w:p>
          <w:p w14:paraId="23DFF9B1" w14:textId="142D5805" w:rsidR="00CB6CF2" w:rsidRDefault="006D02AC">
            <w:pPr>
              <w:spacing w:after="0" w:line="240" w:lineRule="auto"/>
              <w:jc w:val="center"/>
              <w:rPr>
                <w:rFonts w:ascii="Arial Narrow" w:eastAsia="Arial Narrow" w:hAnsi="Arial Narrow" w:cs="Arial Narrow"/>
                <w:b/>
                <w:sz w:val="24"/>
                <w:szCs w:val="24"/>
              </w:rPr>
            </w:pPr>
            <w:r>
              <w:rPr>
                <w:rFonts w:ascii="Arial Narrow" w:eastAsia="Arial Narrow" w:hAnsi="Arial Narrow" w:cs="Arial Narrow"/>
                <w:b/>
                <w:sz w:val="24"/>
                <w:szCs w:val="24"/>
              </w:rPr>
              <w:t>Claudia Muñoz Sanguinetti</w:t>
            </w:r>
          </w:p>
          <w:p w14:paraId="627ABA50" w14:textId="77777777" w:rsidR="00CB6CF2" w:rsidRDefault="00A9600D">
            <w:pPr>
              <w:spacing w:after="0" w:line="240" w:lineRule="auto"/>
              <w:jc w:val="center"/>
              <w:rPr>
                <w:rFonts w:ascii="Arial Narrow" w:eastAsia="Arial Narrow" w:hAnsi="Arial Narrow" w:cs="Arial Narrow"/>
                <w:sz w:val="24"/>
                <w:szCs w:val="24"/>
              </w:rPr>
            </w:pPr>
            <w:r>
              <w:rPr>
                <w:rFonts w:ascii="Arial Narrow" w:eastAsia="Arial Narrow" w:hAnsi="Arial Narrow" w:cs="Arial Narrow"/>
                <w:sz w:val="24"/>
                <w:szCs w:val="24"/>
              </w:rPr>
              <w:t>Vicerrectora de Investigación y Postgrado</w:t>
            </w:r>
            <w:r>
              <w:rPr>
                <w:rFonts w:ascii="Arial Narrow" w:eastAsia="Arial Narrow" w:hAnsi="Arial Narrow" w:cs="Arial Narrow"/>
                <w:b/>
                <w:sz w:val="24"/>
                <w:szCs w:val="24"/>
              </w:rPr>
              <w:t xml:space="preserve"> UNIVERSIDAD DEL BÍO-BÍO</w:t>
            </w:r>
          </w:p>
        </w:tc>
        <w:tc>
          <w:tcPr>
            <w:tcW w:w="4351" w:type="dxa"/>
          </w:tcPr>
          <w:p w14:paraId="194A860D" w14:textId="77777777" w:rsidR="00CB6CF2" w:rsidRDefault="00A9600D">
            <w:pPr>
              <w:spacing w:after="0" w:line="240" w:lineRule="auto"/>
              <w:jc w:val="center"/>
              <w:rPr>
                <w:rFonts w:ascii="Arial Narrow" w:eastAsia="Arial Narrow" w:hAnsi="Arial Narrow" w:cs="Arial Narrow"/>
                <w:sz w:val="24"/>
                <w:szCs w:val="24"/>
              </w:rPr>
            </w:pPr>
            <w:r>
              <w:rPr>
                <w:rFonts w:ascii="Arial Narrow" w:eastAsia="Arial Narrow" w:hAnsi="Arial Narrow" w:cs="Arial Narrow"/>
                <w:sz w:val="24"/>
                <w:szCs w:val="24"/>
              </w:rPr>
              <w:t>________________________________</w:t>
            </w:r>
          </w:p>
          <w:p w14:paraId="644C25E9" w14:textId="0EA1D8D9" w:rsidR="008B68E3" w:rsidRPr="00843BA8" w:rsidRDefault="0045447B" w:rsidP="008B68E3">
            <w:pPr>
              <w:spacing w:after="0" w:line="240" w:lineRule="auto"/>
              <w:jc w:val="center"/>
              <w:rPr>
                <w:rFonts w:ascii="Arial Narrow" w:hAnsi="Arial Narrow" w:cs="Arial"/>
                <w:b/>
                <w:sz w:val="24"/>
                <w:szCs w:val="24"/>
              </w:rPr>
            </w:pPr>
            <w:bookmarkStart w:id="6" w:name="_Hlk152587800"/>
            <w:r>
              <w:rPr>
                <w:rFonts w:ascii="Arial Narrow" w:hAnsi="Arial Narrow" w:cs="Arial"/>
                <w:b/>
                <w:sz w:val="24"/>
                <w:szCs w:val="24"/>
              </w:rPr>
              <w:t>XXXXXXXXXXXXXXXXX</w:t>
            </w:r>
          </w:p>
          <w:bookmarkEnd w:id="6"/>
          <w:p w14:paraId="58573B8D" w14:textId="77777777" w:rsidR="008B68E3" w:rsidRPr="008B68E3" w:rsidRDefault="008B68E3" w:rsidP="008B68E3">
            <w:pPr>
              <w:spacing w:after="0" w:line="240" w:lineRule="auto"/>
              <w:jc w:val="center"/>
              <w:rPr>
                <w:rFonts w:ascii="Arial Narrow" w:hAnsi="Arial Narrow" w:cs="Arial"/>
                <w:sz w:val="24"/>
                <w:szCs w:val="24"/>
              </w:rPr>
            </w:pPr>
            <w:r w:rsidRPr="008B68E3">
              <w:rPr>
                <w:rFonts w:ascii="Arial Narrow" w:hAnsi="Arial Narrow" w:cs="Arial"/>
                <w:sz w:val="24"/>
                <w:szCs w:val="24"/>
              </w:rPr>
              <w:t>Representante legal</w:t>
            </w:r>
          </w:p>
          <w:p w14:paraId="43F09EFD" w14:textId="68A166BB" w:rsidR="00CB6CF2" w:rsidRDefault="0045447B" w:rsidP="008B68E3">
            <w:pPr>
              <w:spacing w:after="0" w:line="240" w:lineRule="auto"/>
              <w:jc w:val="center"/>
              <w:rPr>
                <w:rFonts w:ascii="Arial Narrow" w:eastAsia="Arial Narrow" w:hAnsi="Arial Narrow" w:cs="Arial Narrow"/>
                <w:sz w:val="24"/>
                <w:szCs w:val="24"/>
              </w:rPr>
            </w:pPr>
            <w:r>
              <w:rPr>
                <w:rFonts w:ascii="Arial Narrow" w:hAnsi="Arial Narrow" w:cs="Arial"/>
                <w:b/>
                <w:sz w:val="24"/>
                <w:szCs w:val="24"/>
                <w:lang w:val="it-IT"/>
              </w:rPr>
              <w:t>XXXXXXXXXXX</w:t>
            </w:r>
          </w:p>
        </w:tc>
      </w:tr>
    </w:tbl>
    <w:p w14:paraId="63B14156" w14:textId="77777777" w:rsidR="00CB6CF2" w:rsidRDefault="00CB6CF2">
      <w:pPr>
        <w:rPr>
          <w:rFonts w:ascii="Arial Narrow" w:eastAsia="Arial Narrow" w:hAnsi="Arial Narrow" w:cs="Arial Narrow"/>
          <w:sz w:val="24"/>
          <w:szCs w:val="24"/>
        </w:rPr>
      </w:pPr>
    </w:p>
    <w:p w14:paraId="22245CC8" w14:textId="77777777" w:rsidR="00CB6CF2" w:rsidRDefault="00CB6CF2">
      <w:pPr>
        <w:rPr>
          <w:rFonts w:ascii="Arial Narrow" w:eastAsia="Arial Narrow" w:hAnsi="Arial Narrow" w:cs="Arial Narrow"/>
          <w:sz w:val="24"/>
          <w:szCs w:val="24"/>
        </w:rPr>
      </w:pPr>
    </w:p>
    <w:p w14:paraId="6808301B" w14:textId="77777777" w:rsidR="00CB6CF2" w:rsidRDefault="00CB6CF2">
      <w:pPr>
        <w:rPr>
          <w:rFonts w:ascii="Arial Narrow" w:eastAsia="Arial Narrow" w:hAnsi="Arial Narrow" w:cs="Arial Narrow"/>
          <w:sz w:val="24"/>
          <w:szCs w:val="24"/>
        </w:rPr>
      </w:pPr>
    </w:p>
    <w:sectPr w:rsidR="00CB6CF2">
      <w:footerReference w:type="default" r:id="rId13"/>
      <w:pgSz w:w="12240" w:h="15840"/>
      <w:pgMar w:top="1417" w:right="1701" w:bottom="1417" w:left="1701"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lberto Moraga Kiel" w:date="2026-09-30T16:35:00Z" w:initials="AM">
    <w:p w14:paraId="035F3A11" w14:textId="36C41AC5" w:rsidR="00F8569B" w:rsidRDefault="00F8569B" w:rsidP="00662FCF">
      <w:pPr>
        <w:pStyle w:val="Textocomentario"/>
      </w:pPr>
      <w:r>
        <w:rPr>
          <w:rStyle w:val="Refdecomentario"/>
        </w:rPr>
        <w:annotationRef/>
      </w:r>
      <w:r>
        <w:t>Datos Representante Legal</w:t>
      </w:r>
    </w:p>
  </w:comment>
  <w:comment w:id="2" w:author="Alberto Moraga Kiel" w:date="2026-10-06T09:19:00Z" w:initials="AM">
    <w:p w14:paraId="7B7EE991" w14:textId="77777777" w:rsidR="00C600F6" w:rsidRDefault="00C600F6" w:rsidP="00C600F6">
      <w:pPr>
        <w:pStyle w:val="Textocomentario"/>
      </w:pPr>
      <w:r>
        <w:rPr>
          <w:rStyle w:val="Refdecomentario"/>
        </w:rPr>
        <w:annotationRef/>
      </w:r>
      <w:r>
        <w:t>Ámbito de investigación en el que incide el convenio</w:t>
      </w:r>
    </w:p>
  </w:comment>
  <w:comment w:id="3" w:author="Alberto Moraga Kiel" w:date="2026-09-25T11:40:00Z" w:initials="AM">
    <w:p w14:paraId="6A37F944" w14:textId="77777777" w:rsidR="005332F8" w:rsidRDefault="00AD24EA" w:rsidP="005332F8">
      <w:pPr>
        <w:pStyle w:val="Textocomentario"/>
      </w:pPr>
      <w:r>
        <w:rPr>
          <w:rStyle w:val="Refdecomentario"/>
        </w:rPr>
        <w:annotationRef/>
      </w:r>
      <w:r w:rsidR="005332F8">
        <w:t>Nombre del coordinador responsable por parte de la Empresa.</w:t>
      </w:r>
    </w:p>
  </w:comment>
  <w:comment w:id="5" w:author="Alberto Moraga Kiel" w:date="2026-10-07T09:36:00Z" w:initials="AM">
    <w:p w14:paraId="25F1A7FD" w14:textId="77777777" w:rsidR="005E0D71" w:rsidRDefault="005E0D71" w:rsidP="00962501">
      <w:pPr>
        <w:pStyle w:val="Textocomentario"/>
      </w:pPr>
      <w:r>
        <w:rPr>
          <w:rStyle w:val="Refdecomentario"/>
        </w:rPr>
        <w:annotationRef/>
      </w:r>
      <w:r>
        <w:t>Datos de representación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35F3A11" w15:done="0"/>
  <w15:commentEx w15:paraId="7B7EE991" w15:done="0"/>
  <w15:commentEx w15:paraId="6A37F944" w15:done="0"/>
  <w15:commentEx w15:paraId="25F1A7F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4C5025F" w16cex:dateUtc="2026-09-30T19:35:00Z"/>
  <w16cex:commentExtensible w16cex:durableId="4DC8A114" w16cex:dateUtc="2026-10-06T12:19:00Z"/>
  <w16cex:commentExtensible w16cex:durableId="0D910E0B" w16cex:dateUtc="2026-09-25T14:40:00Z"/>
  <w16cex:commentExtensible w16cex:durableId="0007850E" w16cex:dateUtc="2026-10-07T12: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35F3A11" w16cid:durableId="74C5025F"/>
  <w16cid:commentId w16cid:paraId="7B7EE991" w16cid:durableId="4DC8A114"/>
  <w16cid:commentId w16cid:paraId="6A37F944" w16cid:durableId="0D910E0B"/>
  <w16cid:commentId w16cid:paraId="25F1A7FD" w16cid:durableId="0007850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14E37" w14:textId="77777777" w:rsidR="0061445D" w:rsidRDefault="0061445D">
      <w:pPr>
        <w:spacing w:after="0" w:line="240" w:lineRule="auto"/>
      </w:pPr>
      <w:r>
        <w:separator/>
      </w:r>
    </w:p>
  </w:endnote>
  <w:endnote w:type="continuationSeparator" w:id="0">
    <w:p w14:paraId="63567E90" w14:textId="77777777" w:rsidR="0061445D" w:rsidRDefault="00614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F336D" w14:textId="1EBC9F3F" w:rsidR="00CB6CF2" w:rsidRDefault="00CB6CF2">
    <w:pPr>
      <w:widowControl w:val="0"/>
      <w:pBdr>
        <w:top w:val="nil"/>
        <w:left w:val="nil"/>
        <w:bottom w:val="nil"/>
        <w:right w:val="nil"/>
        <w:between w:val="nil"/>
      </w:pBdr>
      <w:spacing w:after="0"/>
      <w:rPr>
        <w:rFonts w:ascii="Arial Narrow" w:eastAsia="Arial Narrow" w:hAnsi="Arial Narrow" w:cs="Arial Narrow"/>
        <w:sz w:val="24"/>
        <w:szCs w:val="24"/>
      </w:rPr>
    </w:pPr>
  </w:p>
  <w:tbl>
    <w:tblPr>
      <w:tblStyle w:val="a0"/>
      <w:tblW w:w="8838" w:type="dxa"/>
      <w:tblInd w:w="0" w:type="dxa"/>
      <w:tblLayout w:type="fixed"/>
      <w:tblLook w:val="0400" w:firstRow="0" w:lastRow="0" w:firstColumn="0" w:lastColumn="0" w:noHBand="0" w:noVBand="1"/>
    </w:tblPr>
    <w:tblGrid>
      <w:gridCol w:w="7954"/>
      <w:gridCol w:w="884"/>
    </w:tblGrid>
    <w:tr w:rsidR="00CB6CF2" w14:paraId="09D3C62C" w14:textId="77777777">
      <w:tc>
        <w:tcPr>
          <w:tcW w:w="7954" w:type="dxa"/>
          <w:tcBorders>
            <w:top w:val="single" w:sz="4" w:space="0" w:color="000000"/>
          </w:tcBorders>
        </w:tcPr>
        <w:p w14:paraId="2B9496BE" w14:textId="77777777" w:rsidR="00CB6CF2" w:rsidRDefault="00A9600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 xml:space="preserve">CONVENIO DE COOPERACIÓN EN INVESTIGACIÓN Y CONFIDENCIALIDAD </w:t>
          </w:r>
        </w:p>
        <w:p w14:paraId="7E67CF10" w14:textId="3215CBA9" w:rsidR="00CB6CF2" w:rsidRDefault="00A9600D" w:rsidP="00954358">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 xml:space="preserve">UNIVERSIDAD DEL BÍO-BÍO Y </w:t>
          </w:r>
          <w:r w:rsidR="006968A3">
            <w:rPr>
              <w:rFonts w:ascii="Arial" w:eastAsia="Arial" w:hAnsi="Arial" w:cs="Arial"/>
              <w:color w:val="000000"/>
              <w:sz w:val="16"/>
              <w:szCs w:val="16"/>
            </w:rPr>
            <w:t>XXXXX</w:t>
          </w:r>
        </w:p>
      </w:tc>
      <w:tc>
        <w:tcPr>
          <w:tcW w:w="884" w:type="dxa"/>
          <w:tcBorders>
            <w:top w:val="single" w:sz="4" w:space="0" w:color="C0504D"/>
          </w:tcBorders>
          <w:shd w:val="clear" w:color="auto" w:fill="A6A6A6"/>
          <w:vAlign w:val="center"/>
        </w:tcPr>
        <w:p w14:paraId="6F7F830F" w14:textId="77777777" w:rsidR="00CB6CF2" w:rsidRDefault="00A9600D">
          <w:pPr>
            <w:pBdr>
              <w:top w:val="nil"/>
              <w:left w:val="nil"/>
              <w:bottom w:val="nil"/>
              <w:right w:val="nil"/>
              <w:between w:val="nil"/>
            </w:pBdr>
            <w:tabs>
              <w:tab w:val="center" w:pos="4419"/>
              <w:tab w:val="right" w:pos="8838"/>
            </w:tabs>
            <w:spacing w:after="0" w:line="240" w:lineRule="auto"/>
            <w:jc w:val="center"/>
            <w:rPr>
              <w:rFonts w:ascii="Arial" w:eastAsia="Arial" w:hAnsi="Arial" w:cs="Arial"/>
              <w:color w:val="000000"/>
            </w:rPr>
          </w:pP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1B63D9">
            <w:rPr>
              <w:rFonts w:ascii="Arial" w:eastAsia="Arial" w:hAnsi="Arial" w:cs="Arial"/>
              <w:noProof/>
              <w:color w:val="000000"/>
            </w:rPr>
            <w:t>1</w:t>
          </w:r>
          <w:r>
            <w:rPr>
              <w:rFonts w:ascii="Arial" w:eastAsia="Arial" w:hAnsi="Arial" w:cs="Arial"/>
              <w:color w:val="000000"/>
            </w:rPr>
            <w:fldChar w:fldCharType="end"/>
          </w:r>
        </w:p>
      </w:tc>
    </w:tr>
  </w:tbl>
  <w:p w14:paraId="1C6632DE" w14:textId="77777777" w:rsidR="00CB6CF2" w:rsidRDefault="00CB6CF2">
    <w:pPr>
      <w:pBdr>
        <w:top w:val="nil"/>
        <w:left w:val="nil"/>
        <w:bottom w:val="nil"/>
        <w:right w:val="nil"/>
        <w:between w:val="nil"/>
      </w:pBdr>
      <w:tabs>
        <w:tab w:val="center" w:pos="4419"/>
        <w:tab w:val="right" w:pos="8838"/>
      </w:tabs>
      <w:spacing w:after="0" w:line="240" w:lineRule="auto"/>
      <w:rPr>
        <w:rFonts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E32D1" w14:textId="77777777" w:rsidR="0061445D" w:rsidRDefault="0061445D">
      <w:pPr>
        <w:spacing w:after="0" w:line="240" w:lineRule="auto"/>
      </w:pPr>
      <w:r>
        <w:separator/>
      </w:r>
    </w:p>
  </w:footnote>
  <w:footnote w:type="continuationSeparator" w:id="0">
    <w:p w14:paraId="297A10F5" w14:textId="77777777" w:rsidR="0061445D" w:rsidRDefault="006144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90BB4"/>
    <w:multiLevelType w:val="multilevel"/>
    <w:tmpl w:val="4C689B3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D087BE6"/>
    <w:multiLevelType w:val="multilevel"/>
    <w:tmpl w:val="0F34C4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BDE272F"/>
    <w:multiLevelType w:val="multilevel"/>
    <w:tmpl w:val="DFB2560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566494C"/>
    <w:multiLevelType w:val="multilevel"/>
    <w:tmpl w:val="69D8E9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FE31BC7"/>
    <w:multiLevelType w:val="multilevel"/>
    <w:tmpl w:val="C97062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25257040">
    <w:abstractNumId w:val="1"/>
  </w:num>
  <w:num w:numId="2" w16cid:durableId="804733994">
    <w:abstractNumId w:val="3"/>
  </w:num>
  <w:num w:numId="3" w16cid:durableId="1486778435">
    <w:abstractNumId w:val="0"/>
  </w:num>
  <w:num w:numId="4" w16cid:durableId="793980030">
    <w:abstractNumId w:val="4"/>
  </w:num>
  <w:num w:numId="5" w16cid:durableId="97494535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berto Moraga Kiel">
    <w15:presenceInfo w15:providerId="Windows Live" w15:userId="3a2254455d810e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CF2"/>
    <w:rsid w:val="000255C6"/>
    <w:rsid w:val="000306CA"/>
    <w:rsid w:val="00031B81"/>
    <w:rsid w:val="000F1A15"/>
    <w:rsid w:val="00122953"/>
    <w:rsid w:val="001A4AF2"/>
    <w:rsid w:val="001B63D9"/>
    <w:rsid w:val="001C1054"/>
    <w:rsid w:val="001C47A7"/>
    <w:rsid w:val="00204DF9"/>
    <w:rsid w:val="00254C2B"/>
    <w:rsid w:val="00283618"/>
    <w:rsid w:val="00296848"/>
    <w:rsid w:val="00302EC3"/>
    <w:rsid w:val="003206B2"/>
    <w:rsid w:val="00323091"/>
    <w:rsid w:val="00333F54"/>
    <w:rsid w:val="0033437B"/>
    <w:rsid w:val="00336D8E"/>
    <w:rsid w:val="00353583"/>
    <w:rsid w:val="003938A8"/>
    <w:rsid w:val="003B1BB7"/>
    <w:rsid w:val="003B6887"/>
    <w:rsid w:val="003C53C8"/>
    <w:rsid w:val="00407A08"/>
    <w:rsid w:val="00442A52"/>
    <w:rsid w:val="0045447B"/>
    <w:rsid w:val="00466B6B"/>
    <w:rsid w:val="00473545"/>
    <w:rsid w:val="00494064"/>
    <w:rsid w:val="004F17BE"/>
    <w:rsid w:val="00514635"/>
    <w:rsid w:val="00522DE3"/>
    <w:rsid w:val="005332F8"/>
    <w:rsid w:val="00566E37"/>
    <w:rsid w:val="00593AAF"/>
    <w:rsid w:val="005B5EC3"/>
    <w:rsid w:val="005C7B9B"/>
    <w:rsid w:val="005D3A36"/>
    <w:rsid w:val="005E0D71"/>
    <w:rsid w:val="0061445D"/>
    <w:rsid w:val="006210AB"/>
    <w:rsid w:val="00637D7C"/>
    <w:rsid w:val="006469FE"/>
    <w:rsid w:val="0069379B"/>
    <w:rsid w:val="006968A3"/>
    <w:rsid w:val="006B34B1"/>
    <w:rsid w:val="006B34FF"/>
    <w:rsid w:val="006C4991"/>
    <w:rsid w:val="006D02AC"/>
    <w:rsid w:val="006F0469"/>
    <w:rsid w:val="006F18F6"/>
    <w:rsid w:val="006F37BD"/>
    <w:rsid w:val="00713B2B"/>
    <w:rsid w:val="00730FAD"/>
    <w:rsid w:val="0073750B"/>
    <w:rsid w:val="00756572"/>
    <w:rsid w:val="00761E4A"/>
    <w:rsid w:val="007B7E38"/>
    <w:rsid w:val="007D6D37"/>
    <w:rsid w:val="007F05EC"/>
    <w:rsid w:val="007F0CAF"/>
    <w:rsid w:val="007F1520"/>
    <w:rsid w:val="008427FA"/>
    <w:rsid w:val="008538BB"/>
    <w:rsid w:val="0087442F"/>
    <w:rsid w:val="00882BCE"/>
    <w:rsid w:val="008A0FCF"/>
    <w:rsid w:val="008B477F"/>
    <w:rsid w:val="008B68E3"/>
    <w:rsid w:val="008C0B22"/>
    <w:rsid w:val="008D722C"/>
    <w:rsid w:val="008E1DB1"/>
    <w:rsid w:val="009117C1"/>
    <w:rsid w:val="00915FEF"/>
    <w:rsid w:val="0092065D"/>
    <w:rsid w:val="00922610"/>
    <w:rsid w:val="00933E88"/>
    <w:rsid w:val="00954358"/>
    <w:rsid w:val="00963778"/>
    <w:rsid w:val="00966F27"/>
    <w:rsid w:val="00991178"/>
    <w:rsid w:val="009B77BB"/>
    <w:rsid w:val="009C7BE4"/>
    <w:rsid w:val="009D1217"/>
    <w:rsid w:val="00A32260"/>
    <w:rsid w:val="00A345BE"/>
    <w:rsid w:val="00A43683"/>
    <w:rsid w:val="00A44F5F"/>
    <w:rsid w:val="00A51FB8"/>
    <w:rsid w:val="00A52AD4"/>
    <w:rsid w:val="00A574A8"/>
    <w:rsid w:val="00A9600D"/>
    <w:rsid w:val="00AA1499"/>
    <w:rsid w:val="00AB3611"/>
    <w:rsid w:val="00AD24EA"/>
    <w:rsid w:val="00AF2A97"/>
    <w:rsid w:val="00B56BEA"/>
    <w:rsid w:val="00B66ABF"/>
    <w:rsid w:val="00B70403"/>
    <w:rsid w:val="00B925A6"/>
    <w:rsid w:val="00BC48D7"/>
    <w:rsid w:val="00BD44EA"/>
    <w:rsid w:val="00C02C51"/>
    <w:rsid w:val="00C600F6"/>
    <w:rsid w:val="00C6291F"/>
    <w:rsid w:val="00C72D72"/>
    <w:rsid w:val="00CB6CF2"/>
    <w:rsid w:val="00CC385D"/>
    <w:rsid w:val="00CD4678"/>
    <w:rsid w:val="00D122BA"/>
    <w:rsid w:val="00D550A5"/>
    <w:rsid w:val="00D72CDA"/>
    <w:rsid w:val="00D76CED"/>
    <w:rsid w:val="00D96A63"/>
    <w:rsid w:val="00DF62A5"/>
    <w:rsid w:val="00E013D9"/>
    <w:rsid w:val="00E07017"/>
    <w:rsid w:val="00E115A0"/>
    <w:rsid w:val="00E20E28"/>
    <w:rsid w:val="00E44CB6"/>
    <w:rsid w:val="00E46522"/>
    <w:rsid w:val="00E550B9"/>
    <w:rsid w:val="00E726C7"/>
    <w:rsid w:val="00E75CB6"/>
    <w:rsid w:val="00E872A9"/>
    <w:rsid w:val="00E95430"/>
    <w:rsid w:val="00EE180C"/>
    <w:rsid w:val="00EE4262"/>
    <w:rsid w:val="00F02C6F"/>
    <w:rsid w:val="00F41DF3"/>
    <w:rsid w:val="00F57041"/>
    <w:rsid w:val="00F8569B"/>
    <w:rsid w:val="00F94C41"/>
    <w:rsid w:val="00FF1EF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5DA990"/>
  <w15:docId w15:val="{E4024FFC-6E14-4A03-8821-34397D066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CL" w:eastAsia="es-C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AFE"/>
    <w:rPr>
      <w:rFonts w:cs="Times New Roman"/>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Prrafodelista">
    <w:name w:val="List Paragraph"/>
    <w:basedOn w:val="Normal"/>
    <w:uiPriority w:val="34"/>
    <w:qFormat/>
    <w:rsid w:val="002306DC"/>
    <w:pPr>
      <w:ind w:left="720"/>
      <w:contextualSpacing/>
    </w:pPr>
  </w:style>
  <w:style w:type="paragraph" w:styleId="Encabezado">
    <w:name w:val="header"/>
    <w:basedOn w:val="Normal"/>
    <w:link w:val="EncabezadoCar"/>
    <w:uiPriority w:val="99"/>
    <w:unhideWhenUsed/>
    <w:rsid w:val="0034702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4702E"/>
    <w:rPr>
      <w:rFonts w:ascii="Calibri" w:eastAsia="Calibri" w:hAnsi="Calibri" w:cs="Times New Roman"/>
      <w:kern w:val="0"/>
    </w:rPr>
  </w:style>
  <w:style w:type="paragraph" w:styleId="Piedepgina">
    <w:name w:val="footer"/>
    <w:basedOn w:val="Normal"/>
    <w:link w:val="PiedepginaCar"/>
    <w:uiPriority w:val="99"/>
    <w:unhideWhenUsed/>
    <w:rsid w:val="0034702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4702E"/>
    <w:rPr>
      <w:rFonts w:ascii="Calibri" w:eastAsia="Calibri" w:hAnsi="Calibri" w:cs="Times New Roman"/>
      <w:kern w:val="0"/>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72" w:type="dxa"/>
        <w:left w:w="115" w:type="dxa"/>
        <w:bottom w:w="72" w:type="dxa"/>
        <w:right w:w="115" w:type="dxa"/>
      </w:tblCellMar>
    </w:tblPr>
  </w:style>
  <w:style w:type="character" w:styleId="Refdecomentario">
    <w:name w:val="annotation reference"/>
    <w:basedOn w:val="Fuentedeprrafopredeter"/>
    <w:uiPriority w:val="99"/>
    <w:semiHidden/>
    <w:unhideWhenUsed/>
    <w:rsid w:val="00AD24EA"/>
    <w:rPr>
      <w:sz w:val="16"/>
      <w:szCs w:val="16"/>
    </w:rPr>
  </w:style>
  <w:style w:type="paragraph" w:styleId="Textocomentario">
    <w:name w:val="annotation text"/>
    <w:basedOn w:val="Normal"/>
    <w:link w:val="TextocomentarioCar"/>
    <w:uiPriority w:val="99"/>
    <w:unhideWhenUsed/>
    <w:rsid w:val="00AD24EA"/>
    <w:pPr>
      <w:spacing w:line="240" w:lineRule="auto"/>
    </w:pPr>
    <w:rPr>
      <w:sz w:val="20"/>
      <w:szCs w:val="20"/>
    </w:rPr>
  </w:style>
  <w:style w:type="character" w:customStyle="1" w:styleId="TextocomentarioCar">
    <w:name w:val="Texto comentario Car"/>
    <w:basedOn w:val="Fuentedeprrafopredeter"/>
    <w:link w:val="Textocomentario"/>
    <w:uiPriority w:val="99"/>
    <w:rsid w:val="00AD24EA"/>
    <w:rPr>
      <w:rFonts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AD24EA"/>
    <w:rPr>
      <w:b/>
      <w:bCs/>
    </w:rPr>
  </w:style>
  <w:style w:type="character" w:customStyle="1" w:styleId="AsuntodelcomentarioCar">
    <w:name w:val="Asunto del comentario Car"/>
    <w:basedOn w:val="TextocomentarioCar"/>
    <w:link w:val="Asuntodelcomentario"/>
    <w:uiPriority w:val="99"/>
    <w:semiHidden/>
    <w:rsid w:val="00AD24EA"/>
    <w:rPr>
      <w:rFont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wE2VNCvSu8xb7jMxQ69EJEFSVA==">CgMxLjA4AHIhMU9mNm1Tcno3U3ctVGh6bXZQcVFRbUlsQ21ZUzB6bk4t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2626</Words>
  <Characters>14446</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Alberto Moraga Kiel</dc:creator>
  <cp:lastModifiedBy>Alberto Moraga Kiel</cp:lastModifiedBy>
  <cp:revision>9</cp:revision>
  <dcterms:created xsi:type="dcterms:W3CDTF">2026-10-07T12:37:00Z</dcterms:created>
  <dcterms:modified xsi:type="dcterms:W3CDTF">2026-10-07T12:48:00Z</dcterms:modified>
</cp:coreProperties>
</file>