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7563" w14:textId="77777777" w:rsidR="00EE17A7" w:rsidRPr="00EE17A7" w:rsidRDefault="008035F7" w:rsidP="00EE17A7">
      <w:pPr>
        <w:spacing w:after="480"/>
        <w:jc w:val="right"/>
        <w:rPr>
          <w:rFonts w:cstheme="minorHAnsi"/>
          <w:color w:val="548DD4" w:themeColor="text2" w:themeTint="99"/>
        </w:rPr>
      </w:pPr>
      <w:bookmarkStart w:id="0" w:name="_Hlk87430433"/>
      <w:r w:rsidRPr="00EE17A7">
        <w:rPr>
          <w:rFonts w:cstheme="minorHAnsi"/>
          <w:color w:val="548DD4" w:themeColor="text2" w:themeTint="99"/>
        </w:rPr>
        <w:t xml:space="preserve"> </w:t>
      </w:r>
      <w:r w:rsidR="00EE17A7" w:rsidRPr="00EE17A7">
        <w:rPr>
          <w:rFonts w:cstheme="minorHAnsi"/>
          <w:color w:val="548DD4" w:themeColor="text2" w:themeTint="99"/>
        </w:rPr>
        <w:t xml:space="preserve">[Ciudad], __ </w:t>
      </w:r>
      <w:r w:rsidR="00EE17A7" w:rsidRPr="00EE17A7">
        <w:rPr>
          <w:rFonts w:cstheme="minorHAnsi"/>
        </w:rPr>
        <w:t>de</w:t>
      </w:r>
      <w:r w:rsidR="00EE17A7" w:rsidRPr="00EE17A7">
        <w:rPr>
          <w:rFonts w:cstheme="minorHAnsi"/>
          <w:color w:val="548DD4" w:themeColor="text2" w:themeTint="99"/>
        </w:rPr>
        <w:t xml:space="preserve"> ______</w:t>
      </w:r>
      <w:r w:rsidR="00EE17A7" w:rsidRPr="00EE17A7">
        <w:rPr>
          <w:rFonts w:cstheme="minorHAnsi"/>
        </w:rPr>
        <w:t>de 20</w:t>
      </w:r>
      <w:r w:rsidR="00EE17A7" w:rsidRPr="00EE17A7">
        <w:rPr>
          <w:rFonts w:cstheme="minorHAnsi"/>
          <w:color w:val="548DD4" w:themeColor="text2" w:themeTint="99"/>
        </w:rPr>
        <w:t>__.</w:t>
      </w:r>
    </w:p>
    <w:bookmarkEnd w:id="0"/>
    <w:p w14:paraId="3B644735" w14:textId="13BBDAAA" w:rsidR="00EE17A7" w:rsidRDefault="00EE17A7" w:rsidP="00EE17A7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  <w:r w:rsidRPr="00EE17A7">
        <w:rPr>
          <w:rFonts w:eastAsia="Times New Roman" w:cstheme="minorHAnsi"/>
          <w:b/>
          <w:lang w:eastAsia="es-ES"/>
        </w:rPr>
        <w:t>ANEXO N°</w:t>
      </w:r>
      <w:r w:rsidR="00C306BD">
        <w:rPr>
          <w:rFonts w:eastAsia="Times New Roman" w:cstheme="minorHAnsi"/>
          <w:b/>
          <w:lang w:eastAsia="es-ES"/>
        </w:rPr>
        <w:t>6</w:t>
      </w:r>
    </w:p>
    <w:p w14:paraId="70910F85" w14:textId="77777777" w:rsidR="00057AF4" w:rsidRPr="007720BD" w:rsidRDefault="00057AF4" w:rsidP="00057AF4">
      <w:pPr>
        <w:spacing w:after="600" w:line="240" w:lineRule="auto"/>
        <w:jc w:val="center"/>
        <w:rPr>
          <w:rFonts w:ascii="Arial Narrow" w:eastAsia="Times New Roman" w:hAnsi="Arial Narrow" w:cstheme="minorHAnsi"/>
          <w:b/>
          <w:lang w:eastAsia="es-ES"/>
        </w:rPr>
      </w:pPr>
    </w:p>
    <w:p w14:paraId="080D56CF" w14:textId="77777777" w:rsidR="00057AF4" w:rsidRPr="004462B8" w:rsidRDefault="00057AF4" w:rsidP="00057AF4">
      <w:pPr>
        <w:tabs>
          <w:tab w:val="center" w:pos="4680"/>
        </w:tabs>
        <w:suppressAutoHyphens/>
        <w:jc w:val="center"/>
        <w:rPr>
          <w:rFonts w:ascii="Arial Narrow" w:hAnsi="Arial Narrow" w:cstheme="minorHAnsi"/>
          <w:b/>
          <w:u w:val="single"/>
        </w:rPr>
      </w:pPr>
      <w:r w:rsidRPr="004462B8">
        <w:rPr>
          <w:rFonts w:ascii="Arial Narrow" w:hAnsi="Arial Narrow" w:cstheme="minorHAnsi"/>
          <w:b/>
          <w:u w:val="single"/>
        </w:rPr>
        <w:t>CONVENIO DE EJECUCIÓN</w:t>
      </w:r>
    </w:p>
    <w:p w14:paraId="02C7EF7C" w14:textId="77777777" w:rsidR="00057AF4" w:rsidRDefault="00057AF4" w:rsidP="00057AF4">
      <w:pPr>
        <w:tabs>
          <w:tab w:val="center" w:pos="4680"/>
        </w:tabs>
        <w:suppressAutoHyphens/>
        <w:jc w:val="center"/>
        <w:rPr>
          <w:rFonts w:ascii="Arial Narrow" w:hAnsi="Arial Narrow" w:cstheme="minorHAnsi"/>
          <w:b/>
        </w:rPr>
      </w:pPr>
      <w:r w:rsidRPr="007720BD">
        <w:rPr>
          <w:rFonts w:ascii="Arial Narrow" w:hAnsi="Arial Narrow" w:cstheme="minorHAnsi"/>
          <w:b/>
        </w:rPr>
        <w:t>CONCURSO DE PROPIEDAD INDUSTRIAL AÑO 202</w:t>
      </w:r>
      <w:r>
        <w:rPr>
          <w:rFonts w:ascii="Arial Narrow" w:hAnsi="Arial Narrow" w:cstheme="minorHAnsi"/>
          <w:b/>
        </w:rPr>
        <w:t>4</w:t>
      </w:r>
    </w:p>
    <w:p w14:paraId="4B3B28EF" w14:textId="77777777" w:rsidR="00057AF4" w:rsidRDefault="00057AF4" w:rsidP="00057AF4">
      <w:pPr>
        <w:tabs>
          <w:tab w:val="center" w:pos="4680"/>
        </w:tabs>
        <w:suppressAutoHyphens/>
        <w:jc w:val="center"/>
        <w:rPr>
          <w:rFonts w:ascii="Arial Narrow" w:hAnsi="Arial Narrow" w:cstheme="minorHAnsi"/>
          <w:b/>
        </w:rPr>
      </w:pPr>
    </w:p>
    <w:p w14:paraId="379E3E35" w14:textId="77777777" w:rsidR="00057AF4" w:rsidRDefault="00057AF4" w:rsidP="00057AF4">
      <w:pPr>
        <w:tabs>
          <w:tab w:val="center" w:pos="4680"/>
        </w:tabs>
        <w:suppressAutoHyphens/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UNIVERSIDAD DEL BÍO-BÍO</w:t>
      </w:r>
    </w:p>
    <w:p w14:paraId="4CC53884" w14:textId="77777777" w:rsidR="00057AF4" w:rsidRDefault="00057AF4" w:rsidP="00057AF4">
      <w:pPr>
        <w:tabs>
          <w:tab w:val="center" w:pos="4680"/>
        </w:tabs>
        <w:suppressAutoHyphens/>
        <w:jc w:val="center"/>
        <w:rPr>
          <w:rFonts w:ascii="Arial Narrow" w:hAnsi="Arial Narrow" w:cstheme="minorHAnsi"/>
          <w:b/>
        </w:rPr>
      </w:pPr>
    </w:p>
    <w:p w14:paraId="451601CF" w14:textId="77777777" w:rsidR="00057AF4" w:rsidRDefault="00057AF4" w:rsidP="00057AF4">
      <w:pPr>
        <w:tabs>
          <w:tab w:val="center" w:pos="4680"/>
        </w:tabs>
        <w:suppressAutoHyphens/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Y</w:t>
      </w:r>
    </w:p>
    <w:p w14:paraId="78504494" w14:textId="77777777" w:rsidR="00057AF4" w:rsidRDefault="00057AF4" w:rsidP="00057AF4">
      <w:pPr>
        <w:tabs>
          <w:tab w:val="center" w:pos="4680"/>
        </w:tabs>
        <w:suppressAutoHyphens/>
        <w:jc w:val="center"/>
        <w:rPr>
          <w:rFonts w:ascii="Arial Narrow" w:hAnsi="Arial Narrow" w:cstheme="minorHAnsi"/>
          <w:b/>
        </w:rPr>
      </w:pPr>
    </w:p>
    <w:p w14:paraId="3A63CE90" w14:textId="77777777" w:rsidR="00057AF4" w:rsidRPr="007720BD" w:rsidRDefault="00057AF4" w:rsidP="00057AF4">
      <w:pPr>
        <w:tabs>
          <w:tab w:val="center" w:pos="4680"/>
        </w:tabs>
        <w:suppressAutoHyphens/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(Investigador/a)</w:t>
      </w:r>
    </w:p>
    <w:p w14:paraId="21F83A43" w14:textId="77777777" w:rsidR="00057AF4" w:rsidRPr="007720BD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</w:rPr>
      </w:pPr>
      <w:r w:rsidRPr="007720BD">
        <w:rPr>
          <w:rFonts w:ascii="Arial Narrow" w:hAnsi="Arial Narrow" w:cstheme="minorHAnsi"/>
        </w:rPr>
        <w:tab/>
      </w:r>
    </w:p>
    <w:p w14:paraId="4ADFEEE9" w14:textId="77777777" w:rsidR="00057AF4" w:rsidRPr="00AC119A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</w:rPr>
      </w:pPr>
      <w:r w:rsidRPr="00A150E4">
        <w:rPr>
          <w:rFonts w:ascii="Arial Narrow" w:hAnsi="Arial Narrow" w:cstheme="minorHAnsi"/>
        </w:rPr>
        <w:t xml:space="preserve">En Concepción, República de Chile, a </w:t>
      </w:r>
      <w:r>
        <w:rPr>
          <w:rFonts w:ascii="Arial Narrow" w:hAnsi="Arial Narrow" w:cstheme="minorHAnsi"/>
        </w:rPr>
        <w:t>….</w:t>
      </w:r>
      <w:r w:rsidRPr="00A150E4">
        <w:rPr>
          <w:rFonts w:ascii="Arial Narrow" w:hAnsi="Arial Narrow" w:cstheme="minorHAnsi"/>
        </w:rPr>
        <w:t xml:space="preserve"> de </w:t>
      </w:r>
      <w:r>
        <w:rPr>
          <w:rFonts w:ascii="Arial Narrow" w:hAnsi="Arial Narrow" w:cstheme="minorHAnsi"/>
        </w:rPr>
        <w:t>………………..</w:t>
      </w:r>
      <w:r w:rsidRPr="00A150E4">
        <w:rPr>
          <w:rFonts w:ascii="Arial Narrow" w:hAnsi="Arial Narrow" w:cstheme="minorHAnsi"/>
        </w:rPr>
        <w:t xml:space="preserve"> de 202</w:t>
      </w:r>
      <w:r>
        <w:rPr>
          <w:rFonts w:ascii="Arial Narrow" w:hAnsi="Arial Narrow" w:cstheme="minorHAnsi"/>
        </w:rPr>
        <w:t>4</w:t>
      </w:r>
      <w:r w:rsidRPr="00A150E4">
        <w:rPr>
          <w:rFonts w:ascii="Arial Narrow" w:hAnsi="Arial Narrow" w:cstheme="minorHAnsi"/>
        </w:rPr>
        <w:t xml:space="preserve">, entre, la UNIVERSIDAD DEL BÍO-BÍO, Institución de Educación Superior del Estado creada por Ley </w:t>
      </w:r>
      <w:proofErr w:type="spellStart"/>
      <w:r w:rsidRPr="00A150E4">
        <w:rPr>
          <w:rFonts w:ascii="Arial Narrow" w:hAnsi="Arial Narrow" w:cstheme="minorHAnsi"/>
        </w:rPr>
        <w:t>Nº</w:t>
      </w:r>
      <w:proofErr w:type="spellEnd"/>
      <w:r w:rsidRPr="00A150E4">
        <w:rPr>
          <w:rFonts w:ascii="Arial Narrow" w:hAnsi="Arial Narrow" w:cstheme="minorHAnsi"/>
        </w:rPr>
        <w:t xml:space="preserve"> 18.744, R.U.T. </w:t>
      </w:r>
      <w:proofErr w:type="spellStart"/>
      <w:r w:rsidRPr="00A150E4">
        <w:rPr>
          <w:rFonts w:ascii="Arial Narrow" w:hAnsi="Arial Narrow" w:cstheme="minorHAnsi"/>
        </w:rPr>
        <w:t>N°</w:t>
      </w:r>
      <w:proofErr w:type="spellEnd"/>
      <w:r w:rsidRPr="00A150E4">
        <w:rPr>
          <w:rFonts w:ascii="Arial Narrow" w:hAnsi="Arial Narrow" w:cstheme="minorHAnsi"/>
        </w:rPr>
        <w:t xml:space="preserve"> 60.911.006-6, representada por su Vicerrectora de Investigación y Postgrado, doña María Angélica Caro Gutiérrez, cédula nacional de identidad </w:t>
      </w:r>
      <w:proofErr w:type="spellStart"/>
      <w:r w:rsidRPr="00A150E4">
        <w:rPr>
          <w:rFonts w:ascii="Arial Narrow" w:hAnsi="Arial Narrow" w:cstheme="minorHAnsi"/>
        </w:rPr>
        <w:t>Nº</w:t>
      </w:r>
      <w:proofErr w:type="spellEnd"/>
      <w:r w:rsidRPr="00A150E4">
        <w:rPr>
          <w:rFonts w:ascii="Arial Narrow" w:hAnsi="Arial Narrow" w:cstheme="minorHAnsi"/>
        </w:rPr>
        <w:t xml:space="preserve"> 9.426.145-7, ambos con domicilio en la comuna de Concepción, Avenida Collao </w:t>
      </w:r>
      <w:proofErr w:type="spellStart"/>
      <w:r w:rsidRPr="00A150E4">
        <w:rPr>
          <w:rFonts w:ascii="Arial Narrow" w:hAnsi="Arial Narrow" w:cstheme="minorHAnsi"/>
        </w:rPr>
        <w:t>N°</w:t>
      </w:r>
      <w:proofErr w:type="spellEnd"/>
      <w:r w:rsidRPr="00A150E4">
        <w:rPr>
          <w:rFonts w:ascii="Arial Narrow" w:hAnsi="Arial Narrow" w:cstheme="minorHAnsi"/>
        </w:rPr>
        <w:t xml:space="preserve"> 1202, en adelante “La Universidad”</w:t>
      </w:r>
      <w:r w:rsidRPr="00AC119A">
        <w:rPr>
          <w:rFonts w:ascii="Arial Narrow" w:hAnsi="Arial Narrow" w:cstheme="minorHAnsi"/>
        </w:rPr>
        <w:t xml:space="preserve">; </w:t>
      </w:r>
      <w:r>
        <w:rPr>
          <w:rFonts w:ascii="Arial Narrow" w:hAnsi="Arial Narrow" w:cstheme="minorHAnsi"/>
        </w:rPr>
        <w:t>Y por otra, …..</w:t>
      </w:r>
      <w:r w:rsidRPr="00AC119A">
        <w:rPr>
          <w:rFonts w:ascii="Arial Narrow" w:hAnsi="Arial Narrow" w:cstheme="minorHAnsi"/>
        </w:rPr>
        <w:t>………………………..</w:t>
      </w:r>
      <w:r w:rsidRPr="008D6107">
        <w:rPr>
          <w:rFonts w:ascii="Arial Narrow" w:hAnsi="Arial Narrow" w:cs="Arial"/>
          <w:szCs w:val="24"/>
        </w:rPr>
        <w:t xml:space="preserve">, cédula nacional de identidad </w:t>
      </w:r>
      <w:proofErr w:type="spellStart"/>
      <w:r w:rsidRPr="008D6107">
        <w:rPr>
          <w:rFonts w:ascii="Arial Narrow" w:hAnsi="Arial Narrow" w:cs="Arial"/>
          <w:szCs w:val="24"/>
        </w:rPr>
        <w:t>Nº</w:t>
      </w:r>
      <w:proofErr w:type="spellEnd"/>
      <w:r w:rsidRPr="008D6107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…………………………………</w:t>
      </w:r>
      <w:r w:rsidRPr="008D6107">
        <w:rPr>
          <w:rFonts w:ascii="Arial Narrow" w:hAnsi="Arial Narrow" w:cs="Arial"/>
          <w:szCs w:val="24"/>
        </w:rPr>
        <w:t xml:space="preserve">, </w:t>
      </w:r>
      <w:r>
        <w:rPr>
          <w:rFonts w:ascii="Arial Narrow" w:hAnsi="Arial Narrow" w:cs="Arial"/>
          <w:szCs w:val="24"/>
        </w:rPr>
        <w:t xml:space="preserve">Investigador/a, </w:t>
      </w:r>
      <w:r w:rsidRPr="008D6107">
        <w:rPr>
          <w:rFonts w:ascii="Arial Narrow" w:hAnsi="Arial Narrow" w:cs="Arial"/>
          <w:szCs w:val="24"/>
        </w:rPr>
        <w:t xml:space="preserve">con domicilio en </w:t>
      </w:r>
      <w:r>
        <w:rPr>
          <w:rFonts w:ascii="Arial Narrow" w:hAnsi="Arial Narrow" w:cs="Arial"/>
          <w:szCs w:val="24"/>
        </w:rPr>
        <w:t>……………………………..</w:t>
      </w:r>
      <w:r w:rsidRPr="008D6107">
        <w:rPr>
          <w:rFonts w:ascii="Arial Narrow" w:hAnsi="Arial Narrow" w:cs="Arial"/>
          <w:szCs w:val="24"/>
        </w:rPr>
        <w:t>, ciudad de Concepción</w:t>
      </w:r>
      <w:r>
        <w:rPr>
          <w:rFonts w:ascii="Arial Narrow" w:hAnsi="Arial Narrow" w:cs="Arial"/>
          <w:szCs w:val="24"/>
        </w:rPr>
        <w:t>,</w:t>
      </w:r>
      <w:r w:rsidRPr="00AC119A">
        <w:rPr>
          <w:rFonts w:ascii="Arial Narrow" w:hAnsi="Arial Narrow" w:cstheme="minorHAnsi"/>
        </w:rPr>
        <w:t xml:space="preserve"> ………………, quienes acuerdan lo siguiente:</w:t>
      </w:r>
    </w:p>
    <w:p w14:paraId="0BDD40EE" w14:textId="77777777" w:rsidR="00057AF4" w:rsidRPr="007720BD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  <w:b/>
        </w:rPr>
      </w:pPr>
      <w:r w:rsidRPr="007720BD">
        <w:rPr>
          <w:rFonts w:ascii="Arial Narrow" w:hAnsi="Arial Narrow" w:cstheme="minorHAnsi"/>
          <w:b/>
        </w:rPr>
        <w:t>PRIMERO: ANTECEDENTES GENERALES</w:t>
      </w:r>
    </w:p>
    <w:p w14:paraId="4210AD99" w14:textId="77777777" w:rsidR="00057AF4" w:rsidRPr="007720BD" w:rsidRDefault="00057AF4" w:rsidP="00057AF4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</w:t>
      </w:r>
      <w:r w:rsidRPr="007720BD">
        <w:rPr>
          <w:rFonts w:ascii="Arial Narrow" w:hAnsi="Arial Narrow" w:cstheme="minorHAnsi"/>
        </w:rPr>
        <w:t>n el marco del Concurso de Propiedad Industrial Año 202</w:t>
      </w:r>
      <w:r>
        <w:rPr>
          <w:rFonts w:ascii="Arial Narrow" w:hAnsi="Arial Narrow" w:cstheme="minorHAnsi"/>
        </w:rPr>
        <w:t>4, l</w:t>
      </w:r>
      <w:r w:rsidRPr="007720BD">
        <w:rPr>
          <w:rFonts w:ascii="Arial Narrow" w:hAnsi="Arial Narrow" w:cstheme="minorHAnsi"/>
        </w:rPr>
        <w:t xml:space="preserve">a “Universidad” ha </w:t>
      </w:r>
      <w:r>
        <w:rPr>
          <w:rFonts w:ascii="Arial Narrow" w:hAnsi="Arial Narrow" w:cstheme="minorHAnsi"/>
        </w:rPr>
        <w:t>evaluado y</w:t>
      </w:r>
      <w:r w:rsidRPr="007720BD">
        <w:rPr>
          <w:rFonts w:ascii="Arial Narrow" w:hAnsi="Arial Narrow" w:cstheme="minorHAnsi"/>
        </w:rPr>
        <w:t xml:space="preserve"> a</w:t>
      </w:r>
      <w:r>
        <w:rPr>
          <w:rFonts w:ascii="Arial Narrow" w:hAnsi="Arial Narrow" w:cstheme="minorHAnsi"/>
        </w:rPr>
        <w:t xml:space="preserve">djudicado </w:t>
      </w:r>
      <w:r w:rsidRPr="007720BD">
        <w:rPr>
          <w:rFonts w:ascii="Arial Narrow" w:hAnsi="Arial Narrow" w:cstheme="minorHAnsi"/>
        </w:rPr>
        <w:t>el proyecto</w:t>
      </w:r>
      <w:r>
        <w:rPr>
          <w:rFonts w:ascii="Arial Narrow" w:hAnsi="Arial Narrow" w:cstheme="minorHAnsi"/>
        </w:rPr>
        <w:t xml:space="preserve">, presentado por………………………..(investigador/a), </w:t>
      </w:r>
      <w:r w:rsidRPr="007720BD">
        <w:rPr>
          <w:rFonts w:ascii="Arial Narrow" w:hAnsi="Arial Narrow" w:cstheme="minorHAnsi"/>
        </w:rPr>
        <w:t xml:space="preserve"> titulado : ……………., Código Interno: ……….</w:t>
      </w:r>
    </w:p>
    <w:p w14:paraId="14E096D5" w14:textId="77777777" w:rsidR="00057AF4" w:rsidRPr="007720BD" w:rsidRDefault="00057AF4" w:rsidP="00057AF4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El financiamiento del proyecto seleccionado, se regula por las disposiciones de  las bases del concurso, de este convenio y de </w:t>
      </w:r>
      <w:r w:rsidRPr="007720BD">
        <w:rPr>
          <w:rFonts w:ascii="Arial Narrow" w:hAnsi="Arial Narrow" w:cstheme="minorHAnsi"/>
        </w:rPr>
        <w:t xml:space="preserve"> conformidad a los términos </w:t>
      </w:r>
      <w:r>
        <w:rPr>
          <w:rFonts w:ascii="Arial Narrow" w:hAnsi="Arial Narrow" w:cstheme="minorHAnsi"/>
        </w:rPr>
        <w:t>en que el proyecto  fue presentado y aprobado</w:t>
      </w:r>
      <w:r w:rsidRPr="007720BD">
        <w:rPr>
          <w:rFonts w:ascii="Arial Narrow" w:hAnsi="Arial Narrow" w:cstheme="minorHAnsi"/>
        </w:rPr>
        <w:t xml:space="preserve">.  </w:t>
      </w:r>
      <w:r>
        <w:rPr>
          <w:rFonts w:ascii="Arial Narrow" w:hAnsi="Arial Narrow" w:cstheme="minorHAnsi"/>
        </w:rPr>
        <w:t>A estos efectos, e</w:t>
      </w:r>
      <w:r w:rsidRPr="007720BD">
        <w:rPr>
          <w:rFonts w:ascii="Arial Narrow" w:hAnsi="Arial Narrow" w:cstheme="minorHAnsi"/>
        </w:rPr>
        <w:t xml:space="preserve">l proyecto, </w:t>
      </w:r>
      <w:r>
        <w:rPr>
          <w:rFonts w:ascii="Arial Narrow" w:hAnsi="Arial Narrow" w:cstheme="minorHAnsi"/>
        </w:rPr>
        <w:t xml:space="preserve"> </w:t>
      </w:r>
      <w:r w:rsidRPr="007720BD">
        <w:rPr>
          <w:rFonts w:ascii="Arial Narrow" w:hAnsi="Arial Narrow" w:cstheme="minorHAnsi"/>
        </w:rPr>
        <w:t>aprobad</w:t>
      </w:r>
      <w:r>
        <w:rPr>
          <w:rFonts w:ascii="Arial Narrow" w:hAnsi="Arial Narrow" w:cstheme="minorHAnsi"/>
        </w:rPr>
        <w:t>o</w:t>
      </w:r>
      <w:r w:rsidRPr="007720BD">
        <w:rPr>
          <w:rFonts w:ascii="Arial Narrow" w:hAnsi="Arial Narrow" w:cstheme="minorHAnsi"/>
        </w:rPr>
        <w:t xml:space="preserve"> en su versión definitiva por el Comité de Evaluación del concurso, </w:t>
      </w:r>
      <w:r>
        <w:rPr>
          <w:rFonts w:ascii="Arial Narrow" w:hAnsi="Arial Narrow" w:cstheme="minorHAnsi"/>
        </w:rPr>
        <w:t>se declara</w:t>
      </w:r>
      <w:r w:rsidRPr="007720BD">
        <w:rPr>
          <w:rFonts w:ascii="Arial Narrow" w:hAnsi="Arial Narrow" w:cstheme="minorHAnsi"/>
        </w:rPr>
        <w:t xml:space="preserve"> conocido por las partes y se entiende forma</w:t>
      </w:r>
      <w:r>
        <w:rPr>
          <w:rFonts w:ascii="Arial Narrow" w:hAnsi="Arial Narrow" w:cstheme="minorHAnsi"/>
        </w:rPr>
        <w:t>r</w:t>
      </w:r>
      <w:r w:rsidRPr="007720BD">
        <w:rPr>
          <w:rFonts w:ascii="Arial Narrow" w:hAnsi="Arial Narrow" w:cstheme="minorHAnsi"/>
        </w:rPr>
        <w:t xml:space="preserve"> parte integrante de este convenio.</w:t>
      </w:r>
    </w:p>
    <w:p w14:paraId="07073177" w14:textId="77777777" w:rsidR="00057AF4" w:rsidRPr="007720BD" w:rsidRDefault="00057AF4" w:rsidP="00057AF4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theme="minorHAnsi"/>
        </w:rPr>
      </w:pPr>
      <w:r w:rsidRPr="007720BD">
        <w:rPr>
          <w:rFonts w:ascii="Arial Narrow" w:hAnsi="Arial Narrow" w:cstheme="minorHAnsi"/>
        </w:rPr>
        <w:lastRenderedPageBreak/>
        <w:t>El</w:t>
      </w:r>
      <w:r>
        <w:rPr>
          <w:rFonts w:ascii="Arial Narrow" w:hAnsi="Arial Narrow" w:cstheme="minorHAnsi"/>
        </w:rPr>
        <w:t xml:space="preserve"> </w:t>
      </w:r>
      <w:r w:rsidRPr="007720BD">
        <w:rPr>
          <w:rFonts w:ascii="Arial Narrow" w:hAnsi="Arial Narrow" w:cstheme="minorHAnsi"/>
        </w:rPr>
        <w:t>proyecto tiene como objetivo general ………………………………………………………………………………………..</w:t>
      </w:r>
    </w:p>
    <w:p w14:paraId="3A014BAB" w14:textId="77777777" w:rsidR="00057AF4" w:rsidRPr="007720BD" w:rsidRDefault="00057AF4" w:rsidP="00057AF4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theme="minorHAnsi"/>
        </w:rPr>
      </w:pPr>
      <w:r w:rsidRPr="007720BD">
        <w:rPr>
          <w:rFonts w:ascii="Arial Narrow" w:hAnsi="Arial Narrow" w:cstheme="minorHAnsi"/>
        </w:rPr>
        <w:t xml:space="preserve">Las Partes declaran </w:t>
      </w:r>
      <w:r>
        <w:rPr>
          <w:rFonts w:ascii="Arial Narrow" w:hAnsi="Arial Narrow" w:cstheme="minorHAnsi"/>
        </w:rPr>
        <w:t>aceptar la integridad del proyecto</w:t>
      </w:r>
      <w:r w:rsidRPr="007720BD">
        <w:rPr>
          <w:rFonts w:ascii="Arial Narrow" w:hAnsi="Arial Narrow" w:cstheme="minorHAnsi"/>
        </w:rPr>
        <w:t xml:space="preserve"> y asumen las obligaciones que establece el presente convenio para todo el período de su ejecución. </w:t>
      </w:r>
    </w:p>
    <w:p w14:paraId="5EC0A3C1" w14:textId="77777777" w:rsidR="00057AF4" w:rsidRPr="007720BD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  <w:b/>
        </w:rPr>
      </w:pPr>
      <w:r w:rsidRPr="007720BD">
        <w:rPr>
          <w:rFonts w:ascii="Arial Narrow" w:hAnsi="Arial Narrow" w:cstheme="minorHAnsi"/>
          <w:b/>
        </w:rPr>
        <w:t>SEGUNDO: FINANCIAMIENTO Y PLAZOS</w:t>
      </w:r>
    </w:p>
    <w:p w14:paraId="1F570BA4" w14:textId="77777777" w:rsidR="00057AF4" w:rsidRPr="007720BD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</w:rPr>
      </w:pPr>
      <w:r w:rsidRPr="007720BD">
        <w:rPr>
          <w:rFonts w:ascii="Arial Narrow" w:hAnsi="Arial Narrow" w:cstheme="minorHAnsi"/>
        </w:rPr>
        <w:t>El aporte financiero de la “Universidad” al proyecto es la cantidad de $............ ( …….), el que se ejecutará durante un periodo de …… meses.</w:t>
      </w:r>
    </w:p>
    <w:p w14:paraId="696654F6" w14:textId="77777777" w:rsidR="00057AF4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</w:rPr>
      </w:pPr>
      <w:r w:rsidRPr="007720BD">
        <w:rPr>
          <w:rFonts w:ascii="Arial Narrow" w:hAnsi="Arial Narrow" w:cstheme="minorHAnsi"/>
        </w:rPr>
        <w:t>El proyecto tiene fecha de inicio el … de ……de 20</w:t>
      </w:r>
      <w:r>
        <w:rPr>
          <w:rFonts w:ascii="Arial Narrow" w:hAnsi="Arial Narrow" w:cstheme="minorHAnsi"/>
        </w:rPr>
        <w:t>24</w:t>
      </w:r>
      <w:r w:rsidRPr="007720BD">
        <w:rPr>
          <w:rFonts w:ascii="Arial Narrow" w:hAnsi="Arial Narrow" w:cstheme="minorHAnsi"/>
        </w:rPr>
        <w:t xml:space="preserve"> y fecha de término el .... de …… de 20</w:t>
      </w:r>
      <w:r>
        <w:rPr>
          <w:rFonts w:ascii="Arial Narrow" w:hAnsi="Arial Narrow" w:cstheme="minorHAnsi"/>
        </w:rPr>
        <w:t>24</w:t>
      </w:r>
    </w:p>
    <w:p w14:paraId="15D65F06" w14:textId="77777777" w:rsidR="00057AF4" w:rsidRPr="00C44E7B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</w:rPr>
      </w:pPr>
    </w:p>
    <w:p w14:paraId="5C08341B" w14:textId="77777777" w:rsidR="00057AF4" w:rsidRPr="007720BD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  <w:b/>
        </w:rPr>
      </w:pPr>
      <w:r w:rsidRPr="007720BD">
        <w:rPr>
          <w:rFonts w:ascii="Arial Narrow" w:hAnsi="Arial Narrow" w:cstheme="minorHAnsi"/>
          <w:b/>
        </w:rPr>
        <w:t>TERCERO: OBLIGACIONES DEL INVESTIGADOR(A) RESPONSABLE</w:t>
      </w:r>
    </w:p>
    <w:p w14:paraId="41C3E239" w14:textId="77777777" w:rsidR="00057AF4" w:rsidRPr="007720BD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</w:rPr>
      </w:pPr>
      <w:r w:rsidRPr="007720BD">
        <w:rPr>
          <w:rFonts w:ascii="Arial Narrow" w:hAnsi="Arial Narrow" w:cstheme="minorHAnsi"/>
        </w:rPr>
        <w:t xml:space="preserve">El/La </w:t>
      </w:r>
      <w:r w:rsidRPr="007720BD">
        <w:rPr>
          <w:rFonts w:ascii="Arial Narrow" w:hAnsi="Arial Narrow" w:cstheme="minorHAnsi"/>
          <w:b/>
        </w:rPr>
        <w:t>Investigador(a)</w:t>
      </w:r>
      <w:r w:rsidRPr="007720BD">
        <w:rPr>
          <w:rFonts w:ascii="Arial Narrow" w:hAnsi="Arial Narrow" w:cstheme="minorHAnsi"/>
        </w:rPr>
        <w:t xml:space="preserve"> </w:t>
      </w:r>
      <w:r w:rsidRPr="007720BD">
        <w:rPr>
          <w:rFonts w:ascii="Arial Narrow" w:hAnsi="Arial Narrow" w:cstheme="minorHAnsi"/>
          <w:b/>
        </w:rPr>
        <w:t xml:space="preserve">Responsable </w:t>
      </w:r>
      <w:r w:rsidRPr="007720BD">
        <w:rPr>
          <w:rFonts w:ascii="Arial Narrow" w:hAnsi="Arial Narrow" w:cstheme="minorHAnsi"/>
        </w:rPr>
        <w:t>se obliga a:</w:t>
      </w:r>
    </w:p>
    <w:p w14:paraId="12CA8C90" w14:textId="1BDBD00D" w:rsidR="00057AF4" w:rsidRPr="007720BD" w:rsidRDefault="00057AF4" w:rsidP="00057AF4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 Narrow" w:hAnsi="Arial Narrow" w:cstheme="minorHAnsi"/>
        </w:rPr>
      </w:pPr>
      <w:r w:rsidRPr="007720BD">
        <w:rPr>
          <w:rFonts w:ascii="Arial Narrow" w:hAnsi="Arial Narrow" w:cstheme="minorHAnsi"/>
        </w:rPr>
        <w:t>Ejecutar el proyecto de acuerdo a</w:t>
      </w:r>
      <w:r>
        <w:rPr>
          <w:rFonts w:ascii="Arial Narrow" w:hAnsi="Arial Narrow" w:cstheme="minorHAnsi"/>
        </w:rPr>
        <w:t xml:space="preserve">l </w:t>
      </w:r>
      <w:r w:rsidRPr="007720BD">
        <w:rPr>
          <w:rFonts w:ascii="Arial Narrow" w:hAnsi="Arial Narrow" w:cstheme="minorHAnsi"/>
        </w:rPr>
        <w:t xml:space="preserve">formulario de postulación </w:t>
      </w:r>
      <w:r>
        <w:rPr>
          <w:rFonts w:ascii="Arial Narrow" w:hAnsi="Arial Narrow" w:cstheme="minorHAnsi"/>
        </w:rPr>
        <w:t>presentado a</w:t>
      </w:r>
      <w:r w:rsidRPr="007720BD">
        <w:rPr>
          <w:rFonts w:ascii="Arial Narrow" w:hAnsi="Arial Narrow" w:cstheme="minorHAnsi"/>
        </w:rPr>
        <w:t xml:space="preserve">l concurso.  </w:t>
      </w:r>
    </w:p>
    <w:p w14:paraId="7F7F1A58" w14:textId="77777777" w:rsidR="00057AF4" w:rsidRPr="007720BD" w:rsidRDefault="00057AF4" w:rsidP="00057AF4">
      <w:pPr>
        <w:contextualSpacing/>
        <w:rPr>
          <w:rFonts w:ascii="Arial Narrow" w:hAnsi="Arial Narrow" w:cstheme="minorHAnsi"/>
          <w:spacing w:val="-3"/>
        </w:rPr>
      </w:pPr>
    </w:p>
    <w:p w14:paraId="4A229E59" w14:textId="56FF5139" w:rsidR="00057AF4" w:rsidRPr="00EF10FA" w:rsidRDefault="00057AF4" w:rsidP="00057AF4">
      <w:pPr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contextualSpacing/>
        <w:jc w:val="both"/>
        <w:rPr>
          <w:rFonts w:ascii="Arial Narrow" w:hAnsi="Arial Narrow" w:cstheme="minorHAnsi"/>
          <w:spacing w:val="-3"/>
        </w:rPr>
      </w:pPr>
      <w:r w:rsidRPr="007720BD">
        <w:rPr>
          <w:rFonts w:ascii="Arial Narrow" w:hAnsi="Arial Narrow" w:cstheme="minorHAnsi"/>
        </w:rPr>
        <w:t xml:space="preserve">Cumplir íntegra, fiel y oportunamente </w:t>
      </w:r>
      <w:r>
        <w:rPr>
          <w:rFonts w:ascii="Arial Narrow" w:hAnsi="Arial Narrow" w:cstheme="minorHAnsi"/>
        </w:rPr>
        <w:t>lo estipulado en el</w:t>
      </w:r>
      <w:r w:rsidRPr="007720BD">
        <w:rPr>
          <w:rFonts w:ascii="Arial Narrow" w:hAnsi="Arial Narrow" w:cstheme="minorHAnsi"/>
        </w:rPr>
        <w:t xml:space="preserve"> proyecto</w:t>
      </w:r>
      <w:r>
        <w:rPr>
          <w:rFonts w:ascii="Arial Narrow" w:hAnsi="Arial Narrow" w:cstheme="minorHAnsi"/>
        </w:rPr>
        <w:t xml:space="preserve"> presentado y luego aprobado, por el </w:t>
      </w:r>
      <w:r w:rsidRPr="007720BD">
        <w:rPr>
          <w:rFonts w:ascii="Arial Narrow" w:hAnsi="Arial Narrow" w:cstheme="minorHAnsi"/>
        </w:rPr>
        <w:t>Comité de Evaluación del concurso</w:t>
      </w:r>
      <w:r>
        <w:rPr>
          <w:rFonts w:ascii="Arial Narrow" w:hAnsi="Arial Narrow" w:cstheme="minorHAnsi"/>
        </w:rPr>
        <w:t>,</w:t>
      </w:r>
      <w:r w:rsidRPr="007720BD">
        <w:rPr>
          <w:rFonts w:ascii="Arial Narrow" w:hAnsi="Arial Narrow" w:cstheme="minorHAnsi"/>
        </w:rPr>
        <w:t xml:space="preserve"> respecto</w:t>
      </w:r>
      <w:r>
        <w:rPr>
          <w:rFonts w:ascii="Arial Narrow" w:hAnsi="Arial Narrow" w:cstheme="minorHAnsi"/>
        </w:rPr>
        <w:t xml:space="preserve"> del</w:t>
      </w:r>
      <w:r w:rsidRPr="007720BD">
        <w:rPr>
          <w:rFonts w:ascii="Arial Narrow" w:hAnsi="Arial Narrow" w:cstheme="minorHAnsi"/>
        </w:rPr>
        <w:t xml:space="preserve"> cual</w:t>
      </w:r>
      <w:r>
        <w:rPr>
          <w:rFonts w:ascii="Arial Narrow" w:hAnsi="Arial Narrow" w:cstheme="minorHAnsi"/>
        </w:rPr>
        <w:t>, tras su adjudicación</w:t>
      </w:r>
      <w:r w:rsidRPr="007720BD">
        <w:rPr>
          <w:rFonts w:ascii="Arial Narrow" w:hAnsi="Arial Narrow" w:cstheme="minorHAnsi"/>
        </w:rPr>
        <w:t xml:space="preserve"> recibió financiamiento.</w:t>
      </w:r>
    </w:p>
    <w:p w14:paraId="2D21AA41" w14:textId="77777777" w:rsidR="00057AF4" w:rsidRDefault="00057AF4" w:rsidP="00057AF4">
      <w:pPr>
        <w:pStyle w:val="Prrafodelista"/>
        <w:rPr>
          <w:rFonts w:ascii="Arial Narrow" w:hAnsi="Arial Narrow" w:cstheme="minorHAnsi"/>
          <w:spacing w:val="-3"/>
        </w:rPr>
      </w:pPr>
    </w:p>
    <w:p w14:paraId="7F8D44FE" w14:textId="5F13D88C" w:rsidR="00057AF4" w:rsidRDefault="009C461D" w:rsidP="00057AF4">
      <w:pPr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contextualSpacing/>
        <w:jc w:val="both"/>
        <w:rPr>
          <w:rFonts w:ascii="Arial Narrow" w:hAnsi="Arial Narrow" w:cstheme="minorHAnsi"/>
          <w:spacing w:val="-3"/>
        </w:rPr>
      </w:pPr>
      <w:r>
        <w:rPr>
          <w:rFonts w:ascii="Arial Narrow" w:hAnsi="Arial Narrow" w:cstheme="minorHAnsi"/>
          <w:spacing w:val="-3"/>
        </w:rPr>
        <w:t>N</w:t>
      </w:r>
      <w:r w:rsidR="00057AF4">
        <w:rPr>
          <w:rFonts w:ascii="Arial Narrow" w:hAnsi="Arial Narrow" w:cstheme="minorHAnsi"/>
          <w:spacing w:val="-3"/>
        </w:rPr>
        <w:t xml:space="preserve">o divulgar o hacer público </w:t>
      </w:r>
      <w:proofErr w:type="gramStart"/>
      <w:r w:rsidR="00057AF4">
        <w:rPr>
          <w:rFonts w:ascii="Arial Narrow" w:hAnsi="Arial Narrow" w:cstheme="minorHAnsi"/>
          <w:spacing w:val="-3"/>
        </w:rPr>
        <w:t>y</w:t>
      </w:r>
      <w:proofErr w:type="gramEnd"/>
      <w:r w:rsidR="00057AF4">
        <w:rPr>
          <w:rFonts w:ascii="Arial Narrow" w:hAnsi="Arial Narrow" w:cstheme="minorHAnsi"/>
          <w:spacing w:val="-3"/>
        </w:rPr>
        <w:t xml:space="preserve"> en definitiva, a guardar reserva y confidencialidad, respecto de aspectos centrales y o importantes, de las tecnologías objeto de protección.</w:t>
      </w:r>
    </w:p>
    <w:p w14:paraId="699CCC1E" w14:textId="77777777" w:rsidR="00057AF4" w:rsidRPr="00827F9D" w:rsidRDefault="00057AF4" w:rsidP="00057AF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Arial Narrow" w:hAnsi="Arial Narrow" w:cstheme="minorHAnsi"/>
          <w:spacing w:val="-3"/>
        </w:rPr>
      </w:pPr>
    </w:p>
    <w:p w14:paraId="3F4F80E0" w14:textId="4CBF7E1F" w:rsidR="00057AF4" w:rsidRPr="007720BD" w:rsidRDefault="00057AF4" w:rsidP="00057AF4">
      <w:pPr>
        <w:widowControl w:val="0"/>
        <w:numPr>
          <w:ilvl w:val="0"/>
          <w:numId w:val="30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Regularizar </w:t>
      </w:r>
      <w:r w:rsidR="009C461D">
        <w:rPr>
          <w:rFonts w:ascii="Arial Narrow" w:hAnsi="Arial Narrow" w:cstheme="minorHAnsi"/>
        </w:rPr>
        <w:t xml:space="preserve">las </w:t>
      </w:r>
      <w:r>
        <w:rPr>
          <w:rFonts w:ascii="Arial Narrow" w:hAnsi="Arial Narrow" w:cstheme="minorHAnsi"/>
        </w:rPr>
        <w:t xml:space="preserve">situaciones </w:t>
      </w:r>
      <w:r w:rsidR="009C461D">
        <w:rPr>
          <w:rFonts w:ascii="Arial Narrow" w:hAnsi="Arial Narrow" w:cstheme="minorHAnsi"/>
        </w:rPr>
        <w:t>pendientes que le sean</w:t>
      </w:r>
      <w:r>
        <w:rPr>
          <w:rFonts w:ascii="Arial Narrow" w:hAnsi="Arial Narrow" w:cstheme="minorHAnsi"/>
        </w:rPr>
        <w:t xml:space="preserve"> informadas por la Dirección de Innovación. </w:t>
      </w:r>
      <w:r w:rsidRPr="007720BD">
        <w:rPr>
          <w:rFonts w:ascii="Arial Narrow" w:hAnsi="Arial Narrow" w:cstheme="minorHAnsi"/>
        </w:rPr>
        <w:t>Mientras no se haya cumplido cabalmente lo exigido en el proyecto y en las bases del concurso a satisfacción de la Dirección de Innovación, el/la Investigador(a) Responsable quedará impedido de participar en futuros concursos internos de la Vicerrectoría de Investigación y Postgrado.</w:t>
      </w:r>
    </w:p>
    <w:p w14:paraId="680FF361" w14:textId="77777777" w:rsidR="00057AF4" w:rsidRPr="007720BD" w:rsidRDefault="00057AF4" w:rsidP="00057AF4">
      <w:pPr>
        <w:rPr>
          <w:rFonts w:ascii="Arial Narrow" w:hAnsi="Arial Narrow" w:cstheme="minorHAnsi"/>
        </w:rPr>
      </w:pPr>
    </w:p>
    <w:p w14:paraId="46F8C08E" w14:textId="26556F91" w:rsidR="00057AF4" w:rsidRDefault="00057AF4" w:rsidP="00057AF4">
      <w:pPr>
        <w:widowControl w:val="0"/>
        <w:numPr>
          <w:ilvl w:val="0"/>
          <w:numId w:val="30"/>
        </w:numPr>
        <w:spacing w:after="120" w:line="240" w:lineRule="auto"/>
        <w:jc w:val="both"/>
        <w:rPr>
          <w:rFonts w:ascii="Arial Narrow" w:eastAsia="Times New Roman" w:hAnsi="Arial Narrow" w:cstheme="minorHAnsi"/>
          <w:spacing w:val="-2"/>
          <w:lang w:eastAsia="es-ES"/>
        </w:rPr>
      </w:pPr>
      <w:r w:rsidRPr="007720BD">
        <w:rPr>
          <w:rFonts w:ascii="Arial Narrow" w:eastAsia="Times New Roman" w:hAnsi="Arial Narrow" w:cstheme="minorHAnsi"/>
          <w:spacing w:val="-2"/>
          <w:lang w:eastAsia="es-ES"/>
        </w:rPr>
        <w:t>Informar</w:t>
      </w:r>
      <w:r>
        <w:rPr>
          <w:rFonts w:ascii="Arial Narrow" w:eastAsia="Times New Roman" w:hAnsi="Arial Narrow" w:cstheme="minorHAnsi"/>
          <w:spacing w:val="-2"/>
          <w:lang w:eastAsia="es-ES"/>
        </w:rPr>
        <w:t xml:space="preserve">, inmediatamente tras su ocurrencia, </w:t>
      </w:r>
      <w:r w:rsidRPr="007720BD">
        <w:rPr>
          <w:rFonts w:ascii="Arial Narrow" w:eastAsia="Times New Roman" w:hAnsi="Arial Narrow" w:cstheme="minorHAnsi"/>
          <w:spacing w:val="-2"/>
          <w:lang w:eastAsia="es-ES"/>
        </w:rPr>
        <w:t xml:space="preserve">a la Dirección de Innovación, </w:t>
      </w:r>
      <w:r>
        <w:rPr>
          <w:rFonts w:ascii="Arial Narrow" w:eastAsia="Times New Roman" w:hAnsi="Arial Narrow" w:cstheme="minorHAnsi"/>
          <w:spacing w:val="-2"/>
          <w:lang w:eastAsia="es-ES"/>
        </w:rPr>
        <w:t xml:space="preserve">de </w:t>
      </w:r>
      <w:r w:rsidRPr="007720BD">
        <w:rPr>
          <w:rFonts w:ascii="Arial Narrow" w:eastAsia="Times New Roman" w:hAnsi="Arial Narrow" w:cstheme="minorHAnsi"/>
          <w:spacing w:val="-2"/>
          <w:lang w:eastAsia="es-ES"/>
        </w:rPr>
        <w:t>cualquier hecho sobreviniente que le impida desarrollar con normalidad el proyecto</w:t>
      </w:r>
      <w:r w:rsidR="009C461D">
        <w:rPr>
          <w:rFonts w:ascii="Arial Narrow" w:eastAsia="Times New Roman" w:hAnsi="Arial Narrow" w:cstheme="minorHAnsi"/>
          <w:spacing w:val="-2"/>
          <w:lang w:eastAsia="es-ES"/>
        </w:rPr>
        <w:t xml:space="preserve"> materia de este convenio</w:t>
      </w:r>
      <w:r w:rsidRPr="007720BD">
        <w:rPr>
          <w:rFonts w:ascii="Arial Narrow" w:eastAsia="Times New Roman" w:hAnsi="Arial Narrow" w:cstheme="minorHAnsi"/>
          <w:spacing w:val="-2"/>
          <w:lang w:eastAsia="es-ES"/>
        </w:rPr>
        <w:t xml:space="preserve">.  </w:t>
      </w:r>
      <w:r>
        <w:rPr>
          <w:rFonts w:ascii="Arial Narrow" w:eastAsia="Times New Roman" w:hAnsi="Arial Narrow" w:cstheme="minorHAnsi"/>
          <w:spacing w:val="-2"/>
          <w:lang w:eastAsia="es-ES"/>
        </w:rPr>
        <w:t>Lo anterior, deberá ser puesto en conocimiento de dicha Dirección a través del correo: otlubb@ubiobio.cl.</w:t>
      </w:r>
    </w:p>
    <w:p w14:paraId="4FFFEC24" w14:textId="630990F2" w:rsidR="00057AF4" w:rsidRDefault="00057AF4" w:rsidP="00057AF4">
      <w:pPr>
        <w:widowControl w:val="0"/>
        <w:spacing w:after="120" w:line="240" w:lineRule="auto"/>
        <w:ind w:left="720"/>
        <w:jc w:val="both"/>
        <w:rPr>
          <w:rFonts w:ascii="Arial Narrow" w:eastAsia="Times New Roman" w:hAnsi="Arial Narrow" w:cstheme="minorHAnsi"/>
          <w:spacing w:val="-2"/>
          <w:lang w:eastAsia="es-ES"/>
        </w:rPr>
      </w:pPr>
      <w:r w:rsidRPr="007720BD">
        <w:rPr>
          <w:rFonts w:ascii="Arial Narrow" w:eastAsia="Times New Roman" w:hAnsi="Arial Narrow" w:cstheme="minorHAnsi"/>
          <w:spacing w:val="-2"/>
          <w:lang w:eastAsia="es-ES"/>
        </w:rPr>
        <w:t xml:space="preserve">La Dirección de Innovación, </w:t>
      </w:r>
      <w:r>
        <w:rPr>
          <w:rFonts w:ascii="Arial Narrow" w:eastAsia="Times New Roman" w:hAnsi="Arial Narrow" w:cstheme="minorHAnsi"/>
          <w:spacing w:val="-2"/>
          <w:lang w:eastAsia="es-ES"/>
        </w:rPr>
        <w:t>tomando</w:t>
      </w:r>
      <w:r w:rsidRPr="007720BD">
        <w:rPr>
          <w:rFonts w:ascii="Arial Narrow" w:eastAsia="Times New Roman" w:hAnsi="Arial Narrow" w:cstheme="minorHAnsi"/>
          <w:spacing w:val="-2"/>
          <w:lang w:eastAsia="es-ES"/>
        </w:rPr>
        <w:t xml:space="preserve"> conocimiento </w:t>
      </w:r>
      <w:r>
        <w:rPr>
          <w:rFonts w:ascii="Arial Narrow" w:eastAsia="Times New Roman" w:hAnsi="Arial Narrow" w:cstheme="minorHAnsi"/>
          <w:spacing w:val="-2"/>
          <w:lang w:eastAsia="es-ES"/>
        </w:rPr>
        <w:t>de los antecedentes</w:t>
      </w:r>
      <w:r w:rsidR="009C461D">
        <w:rPr>
          <w:rFonts w:ascii="Arial Narrow" w:eastAsia="Times New Roman" w:hAnsi="Arial Narrow" w:cstheme="minorHAnsi"/>
          <w:spacing w:val="-2"/>
          <w:lang w:eastAsia="es-ES"/>
        </w:rPr>
        <w:t xml:space="preserve"> señalados en el párrafo anterior</w:t>
      </w:r>
      <w:r>
        <w:rPr>
          <w:rFonts w:ascii="Arial Narrow" w:eastAsia="Times New Roman" w:hAnsi="Arial Narrow" w:cstheme="minorHAnsi"/>
          <w:spacing w:val="-2"/>
          <w:lang w:eastAsia="es-ES"/>
        </w:rPr>
        <w:t xml:space="preserve">, </w:t>
      </w:r>
      <w:r w:rsidRPr="007720BD">
        <w:rPr>
          <w:rFonts w:ascii="Arial Narrow" w:eastAsia="Times New Roman" w:hAnsi="Arial Narrow" w:cstheme="minorHAnsi"/>
          <w:spacing w:val="-2"/>
          <w:lang w:eastAsia="es-ES"/>
        </w:rPr>
        <w:t>podrá</w:t>
      </w:r>
      <w:r>
        <w:rPr>
          <w:rFonts w:ascii="Arial Narrow" w:eastAsia="Times New Roman" w:hAnsi="Arial Narrow" w:cstheme="minorHAnsi"/>
          <w:spacing w:val="-2"/>
          <w:lang w:eastAsia="es-ES"/>
        </w:rPr>
        <w:t xml:space="preserve"> decidir</w:t>
      </w:r>
      <w:r w:rsidR="009C461D">
        <w:rPr>
          <w:rFonts w:ascii="Arial Narrow" w:eastAsia="Times New Roman" w:hAnsi="Arial Narrow" w:cstheme="minorHAnsi"/>
          <w:spacing w:val="-2"/>
          <w:lang w:eastAsia="es-ES"/>
        </w:rPr>
        <w:t>,</w:t>
      </w:r>
      <w:r>
        <w:rPr>
          <w:rFonts w:ascii="Arial Narrow" w:eastAsia="Times New Roman" w:hAnsi="Arial Narrow" w:cstheme="minorHAnsi"/>
          <w:spacing w:val="-2"/>
          <w:lang w:eastAsia="es-ES"/>
        </w:rPr>
        <w:t xml:space="preserve"> fundadamente, </w:t>
      </w:r>
      <w:r w:rsidRPr="007720BD">
        <w:rPr>
          <w:rFonts w:ascii="Arial Narrow" w:eastAsia="Times New Roman" w:hAnsi="Arial Narrow" w:cstheme="minorHAnsi"/>
          <w:spacing w:val="-2"/>
          <w:lang w:eastAsia="es-ES"/>
        </w:rPr>
        <w:t xml:space="preserve">poner término anticipado al </w:t>
      </w:r>
      <w:r w:rsidR="009C461D">
        <w:rPr>
          <w:rFonts w:ascii="Arial Narrow" w:eastAsia="Times New Roman" w:hAnsi="Arial Narrow" w:cstheme="minorHAnsi"/>
          <w:spacing w:val="-2"/>
          <w:lang w:eastAsia="es-ES"/>
        </w:rPr>
        <w:t xml:space="preserve">presente convenio de manera </w:t>
      </w:r>
      <w:r w:rsidR="00032F63">
        <w:rPr>
          <w:rFonts w:ascii="Arial Narrow" w:eastAsia="Times New Roman" w:hAnsi="Arial Narrow" w:cstheme="minorHAnsi"/>
          <w:spacing w:val="-2"/>
          <w:lang w:eastAsia="es-ES"/>
        </w:rPr>
        <w:t>administrativa</w:t>
      </w:r>
      <w:r>
        <w:rPr>
          <w:rFonts w:ascii="Arial Narrow" w:eastAsia="Times New Roman" w:hAnsi="Arial Narrow" w:cstheme="minorHAnsi"/>
          <w:spacing w:val="-2"/>
          <w:lang w:eastAsia="es-ES"/>
        </w:rPr>
        <w:t xml:space="preserve">, reservándose la Universidad el ejercicio de </w:t>
      </w:r>
      <w:r w:rsidR="009C461D">
        <w:rPr>
          <w:rFonts w:ascii="Arial Narrow" w:eastAsia="Times New Roman" w:hAnsi="Arial Narrow" w:cstheme="minorHAnsi"/>
          <w:spacing w:val="-2"/>
          <w:lang w:eastAsia="es-ES"/>
        </w:rPr>
        <w:t xml:space="preserve">las </w:t>
      </w:r>
      <w:r>
        <w:rPr>
          <w:rFonts w:ascii="Arial Narrow" w:eastAsia="Times New Roman" w:hAnsi="Arial Narrow" w:cstheme="minorHAnsi"/>
          <w:spacing w:val="-2"/>
          <w:lang w:eastAsia="es-ES"/>
        </w:rPr>
        <w:t xml:space="preserve">acciones </w:t>
      </w:r>
      <w:r w:rsidR="009C461D">
        <w:rPr>
          <w:rFonts w:ascii="Arial Narrow" w:eastAsia="Times New Roman" w:hAnsi="Arial Narrow" w:cstheme="minorHAnsi"/>
          <w:spacing w:val="-2"/>
          <w:lang w:eastAsia="es-ES"/>
        </w:rPr>
        <w:t xml:space="preserve">legales </w:t>
      </w:r>
      <w:r>
        <w:rPr>
          <w:rFonts w:ascii="Arial Narrow" w:eastAsia="Times New Roman" w:hAnsi="Arial Narrow" w:cstheme="minorHAnsi"/>
          <w:spacing w:val="-2"/>
          <w:lang w:eastAsia="es-ES"/>
        </w:rPr>
        <w:t>que le</w:t>
      </w:r>
      <w:r w:rsidR="009C461D">
        <w:rPr>
          <w:rFonts w:ascii="Arial Narrow" w:eastAsia="Times New Roman" w:hAnsi="Arial Narrow" w:cstheme="minorHAnsi"/>
          <w:spacing w:val="-2"/>
          <w:lang w:eastAsia="es-ES"/>
        </w:rPr>
        <w:t xml:space="preserve"> </w:t>
      </w:r>
      <w:r>
        <w:rPr>
          <w:rFonts w:ascii="Arial Narrow" w:eastAsia="Times New Roman" w:hAnsi="Arial Narrow" w:cstheme="minorHAnsi"/>
          <w:spacing w:val="-2"/>
          <w:lang w:eastAsia="es-ES"/>
        </w:rPr>
        <w:t>correspondan.</w:t>
      </w:r>
    </w:p>
    <w:p w14:paraId="2812F1C7" w14:textId="77777777" w:rsidR="00057AF4" w:rsidRDefault="00057AF4" w:rsidP="00057AF4">
      <w:pPr>
        <w:widowControl w:val="0"/>
        <w:spacing w:after="120" w:line="240" w:lineRule="auto"/>
        <w:jc w:val="both"/>
        <w:rPr>
          <w:rFonts w:ascii="Arial Narrow" w:eastAsia="Times New Roman" w:hAnsi="Arial Narrow" w:cstheme="minorHAnsi"/>
          <w:spacing w:val="-2"/>
          <w:lang w:eastAsia="es-ES"/>
        </w:rPr>
      </w:pPr>
    </w:p>
    <w:p w14:paraId="79D22AD1" w14:textId="77777777" w:rsidR="00057AF4" w:rsidRDefault="00057AF4" w:rsidP="00057AF4">
      <w:pPr>
        <w:widowControl w:val="0"/>
        <w:spacing w:after="120" w:line="240" w:lineRule="auto"/>
        <w:jc w:val="both"/>
        <w:rPr>
          <w:rFonts w:ascii="Arial Narrow" w:eastAsia="Times New Roman" w:hAnsi="Arial Narrow" w:cstheme="minorHAnsi"/>
          <w:b/>
          <w:bCs/>
          <w:spacing w:val="-2"/>
          <w:lang w:eastAsia="es-ES"/>
        </w:rPr>
      </w:pPr>
      <w:r>
        <w:rPr>
          <w:rFonts w:ascii="Arial Narrow" w:eastAsia="Times New Roman" w:hAnsi="Arial Narrow" w:cstheme="minorHAnsi"/>
          <w:b/>
          <w:bCs/>
          <w:spacing w:val="-2"/>
          <w:lang w:eastAsia="es-ES"/>
        </w:rPr>
        <w:t>CUAR</w:t>
      </w:r>
      <w:r w:rsidRPr="00554F6A">
        <w:rPr>
          <w:rFonts w:ascii="Arial Narrow" w:eastAsia="Times New Roman" w:hAnsi="Arial Narrow" w:cstheme="minorHAnsi"/>
          <w:b/>
          <w:bCs/>
          <w:spacing w:val="-2"/>
          <w:lang w:eastAsia="es-ES"/>
        </w:rPr>
        <w:t xml:space="preserve">TO: CUMPLIMIENTO ARTÍCULO 9 INCISO 3° DE LA LEY Nº21.369. </w:t>
      </w:r>
    </w:p>
    <w:p w14:paraId="0EC197BA" w14:textId="2C3F2BF4" w:rsidR="00057AF4" w:rsidRPr="00554F6A" w:rsidRDefault="00057AF4" w:rsidP="00057AF4">
      <w:pPr>
        <w:widowControl w:val="0"/>
        <w:spacing w:after="120" w:line="240" w:lineRule="auto"/>
        <w:jc w:val="both"/>
        <w:rPr>
          <w:rFonts w:ascii="Arial Narrow" w:eastAsia="Times New Roman" w:hAnsi="Arial Narrow" w:cstheme="minorHAnsi"/>
          <w:spacing w:val="-2"/>
          <w:lang w:eastAsia="es-ES"/>
        </w:rPr>
      </w:pPr>
      <w:r w:rsidRPr="00554F6A">
        <w:rPr>
          <w:rFonts w:ascii="Arial Narrow" w:eastAsia="Times New Roman" w:hAnsi="Arial Narrow" w:cstheme="minorHAnsi"/>
          <w:spacing w:val="-2"/>
          <w:lang w:eastAsia="es-ES"/>
        </w:rPr>
        <w:t xml:space="preserve">Quienes suscriben este instrumento declaran tener conocimiento y estar de acuerdo que las conductas de violencia sexual, incluido el acoso sexual, violencia y discriminación de género son contrarias a los principios que rigen a la Universidad y, por ende, al presente vínculo. A su vez, las partes declaran conocer y aceptar todas las </w:t>
      </w:r>
      <w:r w:rsidRPr="00554F6A">
        <w:rPr>
          <w:rFonts w:ascii="Arial Narrow" w:eastAsia="Times New Roman" w:hAnsi="Arial Narrow" w:cstheme="minorHAnsi"/>
          <w:spacing w:val="-2"/>
          <w:lang w:eastAsia="es-ES"/>
        </w:rPr>
        <w:lastRenderedPageBreak/>
        <w:t xml:space="preserve">disposiciones relativas a </w:t>
      </w:r>
      <w:r w:rsidR="00424DBE" w:rsidRPr="00424DBE">
        <w:rPr>
          <w:rFonts w:ascii="Arial Narrow" w:eastAsia="Times New Roman" w:hAnsi="Arial Narrow" w:cstheme="minorHAnsi"/>
          <w:spacing w:val="-2"/>
          <w:lang w:eastAsia="es-ES"/>
        </w:rPr>
        <w:t xml:space="preserve">la prevención, investigación y eventual sanción de los </w:t>
      </w:r>
      <w:r w:rsidRPr="00554F6A">
        <w:rPr>
          <w:rFonts w:ascii="Arial Narrow" w:eastAsia="Times New Roman" w:hAnsi="Arial Narrow" w:cstheme="minorHAnsi"/>
          <w:spacing w:val="-2"/>
          <w:lang w:eastAsia="es-ES"/>
        </w:rPr>
        <w:t>actos de violencia sexual, incluido el acoso sexual, violencia y discriminación de género</w:t>
      </w:r>
      <w:r w:rsidR="00424DBE">
        <w:rPr>
          <w:rFonts w:ascii="Arial Narrow" w:eastAsia="Times New Roman" w:hAnsi="Arial Narrow" w:cstheme="minorHAnsi"/>
          <w:spacing w:val="-2"/>
          <w:lang w:eastAsia="es-ES"/>
        </w:rPr>
        <w:t>, dictadas por</w:t>
      </w:r>
      <w:r w:rsidRPr="00554F6A">
        <w:rPr>
          <w:rFonts w:ascii="Arial Narrow" w:eastAsia="Times New Roman" w:hAnsi="Arial Narrow" w:cstheme="minorHAnsi"/>
          <w:spacing w:val="-2"/>
          <w:lang w:eastAsia="es-ES"/>
        </w:rPr>
        <w:t xml:space="preserve"> la Universidad del Bío-Bío, l</w:t>
      </w:r>
      <w:r w:rsidR="00424DBE">
        <w:rPr>
          <w:rFonts w:ascii="Arial Narrow" w:eastAsia="Times New Roman" w:hAnsi="Arial Narrow" w:cstheme="minorHAnsi"/>
          <w:spacing w:val="-2"/>
          <w:lang w:eastAsia="es-ES"/>
        </w:rPr>
        <w:t>a</w:t>
      </w:r>
      <w:r w:rsidRPr="00554F6A">
        <w:rPr>
          <w:rFonts w:ascii="Arial Narrow" w:eastAsia="Times New Roman" w:hAnsi="Arial Narrow" w:cstheme="minorHAnsi"/>
          <w:spacing w:val="-2"/>
          <w:lang w:eastAsia="es-ES"/>
        </w:rPr>
        <w:t>s cuales se encuentran publicados en su página Web, disponible en http://dirgegen.ubiobio.cl/; y se entienden formar parte de este instrumento para todos los efectos legales.</w:t>
      </w:r>
    </w:p>
    <w:p w14:paraId="33E68187" w14:textId="77777777" w:rsidR="00057AF4" w:rsidRDefault="00057AF4" w:rsidP="00057AF4">
      <w:pPr>
        <w:widowControl w:val="0"/>
        <w:spacing w:after="120" w:line="240" w:lineRule="auto"/>
        <w:jc w:val="both"/>
        <w:rPr>
          <w:rFonts w:ascii="Arial Narrow" w:eastAsia="Times New Roman" w:hAnsi="Arial Narrow" w:cstheme="minorHAnsi"/>
          <w:spacing w:val="-2"/>
          <w:lang w:eastAsia="es-ES"/>
        </w:rPr>
      </w:pPr>
      <w:r w:rsidRPr="00554F6A">
        <w:rPr>
          <w:rFonts w:ascii="Arial Narrow" w:eastAsia="Times New Roman" w:hAnsi="Arial Narrow" w:cstheme="minorHAnsi"/>
          <w:spacing w:val="-2"/>
          <w:lang w:eastAsia="es-ES"/>
        </w:rPr>
        <w:t>Las partes acuerdan que esta estipulación tiene carácter de esencial dentro del presente acuerdo.</w:t>
      </w:r>
    </w:p>
    <w:p w14:paraId="2D03F268" w14:textId="77777777" w:rsidR="00057AF4" w:rsidRPr="00EB3328" w:rsidRDefault="00057AF4" w:rsidP="00057AF4">
      <w:pPr>
        <w:widowControl w:val="0"/>
        <w:spacing w:after="120" w:line="240" w:lineRule="auto"/>
        <w:jc w:val="both"/>
        <w:rPr>
          <w:rFonts w:ascii="Arial Narrow" w:eastAsia="Times New Roman" w:hAnsi="Arial Narrow" w:cstheme="minorHAnsi"/>
          <w:spacing w:val="-2"/>
          <w:lang w:eastAsia="es-ES"/>
        </w:rPr>
      </w:pPr>
    </w:p>
    <w:p w14:paraId="0B775BDF" w14:textId="77777777" w:rsidR="00057AF4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QUINTO: </w:t>
      </w:r>
      <w:r w:rsidRPr="00554F6A">
        <w:rPr>
          <w:rFonts w:ascii="Arial Narrow" w:hAnsi="Arial Narrow" w:cstheme="minorHAnsi"/>
          <w:b/>
        </w:rPr>
        <w:t xml:space="preserve">DOMICILIO. </w:t>
      </w:r>
    </w:p>
    <w:p w14:paraId="7D0C368D" w14:textId="77777777" w:rsidR="00057AF4" w:rsidRPr="00EB3328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  <w:bCs/>
        </w:rPr>
      </w:pPr>
      <w:r w:rsidRPr="00554F6A">
        <w:rPr>
          <w:rFonts w:ascii="Arial Narrow" w:hAnsi="Arial Narrow" w:cstheme="minorHAnsi"/>
          <w:bCs/>
        </w:rPr>
        <w:t>Para los efectos de este acuerdo, las partes fijan domicilio en la ciudad de Concepción sometiéndose a la competencia de sus Tribunales de Justicia.</w:t>
      </w:r>
    </w:p>
    <w:p w14:paraId="5895B66F" w14:textId="77777777" w:rsidR="00057AF4" w:rsidRPr="006112A3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bCs/>
        </w:rPr>
        <w:t>SEXTO</w:t>
      </w:r>
      <w:r>
        <w:rPr>
          <w:rFonts w:ascii="Arial Narrow" w:hAnsi="Arial Narrow" w:cstheme="minorHAnsi"/>
          <w:b/>
        </w:rPr>
        <w:t xml:space="preserve">: </w:t>
      </w:r>
      <w:r w:rsidRPr="000028F5">
        <w:rPr>
          <w:rFonts w:ascii="Arial Narrow" w:hAnsi="Arial Narrow" w:cstheme="minorHAnsi"/>
          <w:b/>
          <w:bCs/>
        </w:rPr>
        <w:t>PERSONERÍA</w:t>
      </w:r>
      <w:r>
        <w:rPr>
          <w:rFonts w:ascii="Arial Narrow" w:hAnsi="Arial Narrow" w:cstheme="minorHAnsi"/>
          <w:b/>
          <w:bCs/>
        </w:rPr>
        <w:t>.</w:t>
      </w:r>
    </w:p>
    <w:p w14:paraId="028499DE" w14:textId="77777777" w:rsidR="00057AF4" w:rsidRPr="00736D17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</w:rPr>
      </w:pPr>
      <w:r w:rsidRPr="00736D17">
        <w:rPr>
          <w:rFonts w:ascii="Arial Narrow" w:hAnsi="Arial Narrow" w:cstheme="minorHAnsi"/>
        </w:rPr>
        <w:t xml:space="preserve">La personería de doña María Angélica Caro Gutiérrez para representar a la Universidad del Bío-Bío consta en las disposiciones contenidas en el Decreto Universitario Exento N°4234 del 07 de octubre de 2020, y en Decreto TRA </w:t>
      </w:r>
      <w:proofErr w:type="spellStart"/>
      <w:r w:rsidRPr="00736D17">
        <w:rPr>
          <w:rFonts w:ascii="Arial Narrow" w:hAnsi="Arial Narrow" w:cstheme="minorHAnsi"/>
        </w:rPr>
        <w:t>N°</w:t>
      </w:r>
      <w:proofErr w:type="spellEnd"/>
      <w:r w:rsidRPr="00736D17">
        <w:rPr>
          <w:rFonts w:ascii="Arial Narrow" w:hAnsi="Arial Narrow" w:cstheme="minorHAnsi"/>
        </w:rPr>
        <w:t xml:space="preserve"> 352/40/2022 de fecha 15 de septiembre de 2022, con tomado de razón el 4 de octubre del 2022, que la nombra Vicerrectora de Investigación y Postgrado.</w:t>
      </w:r>
    </w:p>
    <w:p w14:paraId="340F8F73" w14:textId="77777777" w:rsidR="00057AF4" w:rsidRPr="00736D17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</w:rPr>
      </w:pPr>
      <w:r w:rsidRPr="00736D17">
        <w:rPr>
          <w:rFonts w:ascii="Arial Narrow" w:hAnsi="Arial Narrow" w:cstheme="minorHAnsi"/>
        </w:rPr>
        <w:t>El presente acuerdo se firma en tres ejemplares de igual tenor, quedando dos en poder de la Universidad y uno en poder de</w:t>
      </w:r>
      <w:r>
        <w:rPr>
          <w:rFonts w:ascii="Arial Narrow" w:hAnsi="Arial Narrow" w:cstheme="minorHAnsi"/>
        </w:rPr>
        <w:t>l Investigador/a</w:t>
      </w:r>
      <w:r w:rsidRPr="00736D17">
        <w:rPr>
          <w:rFonts w:ascii="Arial Narrow" w:hAnsi="Arial Narrow" w:cstheme="minorHAnsi"/>
        </w:rPr>
        <w:t>.</w:t>
      </w:r>
    </w:p>
    <w:p w14:paraId="53FEF24A" w14:textId="77777777" w:rsidR="00057AF4" w:rsidRPr="00736D17" w:rsidRDefault="00057AF4" w:rsidP="00057AF4">
      <w:pPr>
        <w:tabs>
          <w:tab w:val="left" w:pos="0"/>
        </w:tabs>
        <w:suppressAutoHyphens/>
        <w:jc w:val="both"/>
        <w:rPr>
          <w:rFonts w:ascii="Arial Narrow" w:hAnsi="Arial Narrow" w:cstheme="minorHAnsi"/>
        </w:rPr>
      </w:pPr>
      <w:r w:rsidRPr="00736D17">
        <w:rPr>
          <w:rFonts w:ascii="Arial Narrow" w:hAnsi="Arial Narrow" w:cstheme="minorHAnsi"/>
        </w:rPr>
        <w:t>Previa lectura, firman:</w:t>
      </w:r>
    </w:p>
    <w:p w14:paraId="76A1E49C" w14:textId="77777777" w:rsidR="00057AF4" w:rsidRPr="00AC119A" w:rsidRDefault="00057AF4" w:rsidP="00057AF4">
      <w:pPr>
        <w:jc w:val="both"/>
        <w:rPr>
          <w:rFonts w:ascii="Arial Narrow" w:eastAsia="Times New Roman" w:hAnsi="Arial Narrow" w:cstheme="minorHAnsi"/>
          <w:color w:val="000000"/>
          <w:lang w:val="es-ES" w:eastAsia="es-ES"/>
        </w:rPr>
      </w:pPr>
    </w:p>
    <w:p w14:paraId="3BCC2BCF" w14:textId="77777777" w:rsidR="00057AF4" w:rsidRPr="00AC119A" w:rsidRDefault="00057AF4" w:rsidP="00057AF4">
      <w:pPr>
        <w:jc w:val="both"/>
        <w:rPr>
          <w:rFonts w:ascii="Arial Narrow" w:eastAsia="Times New Roman" w:hAnsi="Arial Narrow" w:cstheme="minorHAnsi"/>
          <w:color w:val="000000"/>
          <w:lang w:val="es-ES" w:eastAsia="es-ES"/>
        </w:rPr>
      </w:pPr>
    </w:p>
    <w:p w14:paraId="22B976D9" w14:textId="77777777" w:rsidR="00057AF4" w:rsidRPr="00AC119A" w:rsidRDefault="00057AF4" w:rsidP="00057AF4">
      <w:pPr>
        <w:jc w:val="both"/>
        <w:rPr>
          <w:rFonts w:ascii="Arial Narrow" w:eastAsia="Times New Roman" w:hAnsi="Arial Narrow" w:cstheme="minorHAnsi"/>
          <w:color w:val="000000"/>
          <w:lang w:val="es-ES" w:eastAsia="es-ES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36"/>
        <w:gridCol w:w="5008"/>
      </w:tblGrid>
      <w:tr w:rsidR="00057AF4" w:rsidRPr="00AC119A" w14:paraId="55697770" w14:textId="77777777" w:rsidTr="00897B45"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</w:tcPr>
          <w:p w14:paraId="401123B8" w14:textId="77777777" w:rsidR="00057AF4" w:rsidRPr="00AC119A" w:rsidRDefault="00057AF4" w:rsidP="00897B45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María Angélica Caro Gutiérrez</w:t>
            </w:r>
          </w:p>
        </w:tc>
        <w:tc>
          <w:tcPr>
            <w:tcW w:w="236" w:type="dxa"/>
            <w:shd w:val="clear" w:color="auto" w:fill="auto"/>
          </w:tcPr>
          <w:p w14:paraId="6C942F38" w14:textId="77777777" w:rsidR="00057AF4" w:rsidRPr="00AC119A" w:rsidRDefault="00057AF4" w:rsidP="00897B45">
            <w:pPr>
              <w:jc w:val="center"/>
              <w:rPr>
                <w:rFonts w:ascii="Arial Narrow" w:eastAsia="Times New Roman" w:hAnsi="Arial Narrow" w:cstheme="minorHAnsi"/>
                <w:lang w:val="es-ES" w:eastAsia="es-ES"/>
              </w:rPr>
            </w:pPr>
          </w:p>
        </w:tc>
        <w:tc>
          <w:tcPr>
            <w:tcW w:w="5008" w:type="dxa"/>
            <w:tcBorders>
              <w:top w:val="single" w:sz="4" w:space="0" w:color="auto"/>
            </w:tcBorders>
            <w:shd w:val="clear" w:color="auto" w:fill="auto"/>
          </w:tcPr>
          <w:p w14:paraId="0BE46E55" w14:textId="77777777" w:rsidR="00057AF4" w:rsidRPr="00AC119A" w:rsidRDefault="00057AF4" w:rsidP="00897B45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057AF4" w:rsidRPr="00AC119A" w14:paraId="2BAF4C20" w14:textId="77777777" w:rsidTr="00897B45">
        <w:tc>
          <w:tcPr>
            <w:tcW w:w="4679" w:type="dxa"/>
            <w:shd w:val="clear" w:color="auto" w:fill="auto"/>
            <w:vAlign w:val="center"/>
          </w:tcPr>
          <w:p w14:paraId="4A17E53E" w14:textId="77777777" w:rsidR="00057AF4" w:rsidRPr="00AC119A" w:rsidRDefault="00057AF4" w:rsidP="00897B45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Vicerrectora de Investigación y Postgrado</w:t>
            </w:r>
          </w:p>
        </w:tc>
        <w:tc>
          <w:tcPr>
            <w:tcW w:w="236" w:type="dxa"/>
            <w:shd w:val="clear" w:color="auto" w:fill="auto"/>
          </w:tcPr>
          <w:p w14:paraId="11C26866" w14:textId="77777777" w:rsidR="00057AF4" w:rsidRPr="00AC119A" w:rsidRDefault="00057AF4" w:rsidP="00897B45">
            <w:pPr>
              <w:jc w:val="center"/>
              <w:rPr>
                <w:rFonts w:ascii="Arial Narrow" w:eastAsia="Times New Roman" w:hAnsi="Arial Narrow" w:cstheme="minorHAnsi"/>
                <w:lang w:val="es-ES" w:eastAsia="es-ES"/>
              </w:rPr>
            </w:pPr>
          </w:p>
        </w:tc>
        <w:tc>
          <w:tcPr>
            <w:tcW w:w="5008" w:type="dxa"/>
            <w:shd w:val="clear" w:color="auto" w:fill="auto"/>
          </w:tcPr>
          <w:p w14:paraId="6A2BC19B" w14:textId="77777777" w:rsidR="00057AF4" w:rsidRPr="00AC119A" w:rsidRDefault="00057AF4" w:rsidP="00897B45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057AF4" w:rsidRPr="00AC119A" w14:paraId="61137581" w14:textId="77777777" w:rsidTr="00897B45">
        <w:tc>
          <w:tcPr>
            <w:tcW w:w="4679" w:type="dxa"/>
            <w:shd w:val="clear" w:color="auto" w:fill="auto"/>
            <w:vAlign w:val="center"/>
          </w:tcPr>
          <w:p w14:paraId="7F0821EA" w14:textId="77777777" w:rsidR="00057AF4" w:rsidRPr="00AC119A" w:rsidRDefault="00057AF4" w:rsidP="00897B45">
            <w:pPr>
              <w:jc w:val="center"/>
              <w:rPr>
                <w:rFonts w:ascii="Arial Narrow" w:hAnsi="Arial Narrow" w:cstheme="minorHAnsi"/>
              </w:rPr>
            </w:pPr>
            <w:r w:rsidRPr="00AC119A">
              <w:rPr>
                <w:rFonts w:ascii="Arial Narrow" w:hAnsi="Arial Narrow" w:cstheme="minorHAnsi"/>
              </w:rPr>
              <w:t>Universidad del Bío-Bío</w:t>
            </w:r>
          </w:p>
        </w:tc>
        <w:tc>
          <w:tcPr>
            <w:tcW w:w="236" w:type="dxa"/>
            <w:shd w:val="clear" w:color="auto" w:fill="auto"/>
          </w:tcPr>
          <w:p w14:paraId="760A1A58" w14:textId="77777777" w:rsidR="00057AF4" w:rsidRPr="00AC119A" w:rsidRDefault="00057AF4" w:rsidP="00897B45">
            <w:pPr>
              <w:jc w:val="center"/>
              <w:rPr>
                <w:rFonts w:ascii="Arial Narrow" w:eastAsia="Times New Roman" w:hAnsi="Arial Narrow" w:cstheme="minorHAnsi"/>
                <w:lang w:val="es-ES" w:eastAsia="es-ES"/>
              </w:rPr>
            </w:pPr>
          </w:p>
        </w:tc>
        <w:tc>
          <w:tcPr>
            <w:tcW w:w="5008" w:type="dxa"/>
            <w:shd w:val="clear" w:color="auto" w:fill="auto"/>
          </w:tcPr>
          <w:p w14:paraId="7CA1AA69" w14:textId="77777777" w:rsidR="00057AF4" w:rsidRPr="00AC119A" w:rsidRDefault="00057AF4" w:rsidP="00897B45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Investigador/a</w:t>
            </w:r>
          </w:p>
        </w:tc>
      </w:tr>
    </w:tbl>
    <w:p w14:paraId="428FBD57" w14:textId="77777777" w:rsidR="00057AF4" w:rsidRPr="007720BD" w:rsidRDefault="00057AF4" w:rsidP="00057AF4">
      <w:pPr>
        <w:tabs>
          <w:tab w:val="left" w:pos="1993"/>
        </w:tabs>
        <w:rPr>
          <w:rFonts w:ascii="Arial Narrow" w:hAnsi="Arial Narrow" w:cs="Arial"/>
          <w:b/>
          <w:sz w:val="16"/>
          <w:szCs w:val="16"/>
        </w:rPr>
      </w:pPr>
    </w:p>
    <w:p w14:paraId="28C0600F" w14:textId="7731F10B" w:rsidR="00057AF4" w:rsidRDefault="00057AF4" w:rsidP="00EE17A7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</w:p>
    <w:p w14:paraId="51F92BC8" w14:textId="77777777" w:rsidR="00057AF4" w:rsidRPr="00EE17A7" w:rsidRDefault="00057AF4" w:rsidP="00EE17A7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</w:p>
    <w:sectPr w:rsidR="00057AF4" w:rsidRPr="00EE17A7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774C" w14:textId="77777777" w:rsidR="001E6CB5" w:rsidRDefault="001E6CB5" w:rsidP="00C8454B">
      <w:pPr>
        <w:spacing w:after="0" w:line="240" w:lineRule="auto"/>
      </w:pPr>
      <w:r>
        <w:separator/>
      </w:r>
    </w:p>
  </w:endnote>
  <w:endnote w:type="continuationSeparator" w:id="0">
    <w:p w14:paraId="067AA23C" w14:textId="77777777" w:rsidR="001E6CB5" w:rsidRDefault="001E6CB5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4B93AE54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7B93BA48" w14:textId="27FD3136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0D6FE0">
          <w:rPr>
            <w:rFonts w:ascii="Copperplate Gothic Light" w:hAnsi="Copperplate Gothic Light"/>
            <w:sz w:val="16"/>
            <w:szCs w:val="16"/>
          </w:rPr>
          <w:t>PROPIEDAD INDUSTRIAL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057AF4">
          <w:rPr>
            <w:rFonts w:ascii="Copperplate Gothic Light" w:hAnsi="Copperplate Gothic Light"/>
            <w:sz w:val="16"/>
            <w:szCs w:val="16"/>
          </w:rPr>
          <w:t>4</w:t>
        </w:r>
      </w:p>
      <w:p w14:paraId="6D5E6054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58A2603D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BAAB" w14:textId="77777777" w:rsidR="001E6CB5" w:rsidRDefault="001E6CB5" w:rsidP="00C8454B">
      <w:pPr>
        <w:spacing w:after="0" w:line="240" w:lineRule="auto"/>
      </w:pPr>
      <w:r>
        <w:separator/>
      </w:r>
    </w:p>
  </w:footnote>
  <w:footnote w:type="continuationSeparator" w:id="0">
    <w:p w14:paraId="03B54C90" w14:textId="77777777" w:rsidR="001E6CB5" w:rsidRDefault="001E6CB5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B9AC" w14:textId="77777777" w:rsidR="00594117" w:rsidRPr="00D60C59" w:rsidRDefault="00345A16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0899BA42" wp14:editId="0C8B306D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52CD6CC9" wp14:editId="2DD334C9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7D2C8" w14:textId="77777777"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="00345A16" w:rsidRPr="000C58E6">
      <w:rPr>
        <w:b/>
        <w:color w:val="002060"/>
        <w:sz w:val="14"/>
        <w:szCs w:val="14"/>
      </w:rPr>
      <w:t>DIRECCIÓN DE INNOVACIÓN</w:t>
    </w:r>
  </w:p>
  <w:p w14:paraId="43FDE739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7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29"/>
  </w:num>
  <w:num w:numId="10">
    <w:abstractNumId w:val="17"/>
  </w:num>
  <w:num w:numId="11">
    <w:abstractNumId w:val="11"/>
  </w:num>
  <w:num w:numId="12">
    <w:abstractNumId w:val="21"/>
  </w:num>
  <w:num w:numId="13">
    <w:abstractNumId w:val="13"/>
  </w:num>
  <w:num w:numId="14">
    <w:abstractNumId w:val="1"/>
  </w:num>
  <w:num w:numId="15">
    <w:abstractNumId w:val="2"/>
  </w:num>
  <w:num w:numId="16">
    <w:abstractNumId w:val="26"/>
  </w:num>
  <w:num w:numId="17">
    <w:abstractNumId w:val="16"/>
  </w:num>
  <w:num w:numId="18">
    <w:abstractNumId w:val="4"/>
  </w:num>
  <w:num w:numId="19">
    <w:abstractNumId w:val="23"/>
  </w:num>
  <w:num w:numId="20">
    <w:abstractNumId w:val="20"/>
  </w:num>
  <w:num w:numId="21">
    <w:abstractNumId w:val="15"/>
  </w:num>
  <w:num w:numId="22">
    <w:abstractNumId w:val="10"/>
  </w:num>
  <w:num w:numId="23">
    <w:abstractNumId w:val="3"/>
  </w:num>
  <w:num w:numId="24">
    <w:abstractNumId w:val="24"/>
  </w:num>
  <w:num w:numId="25">
    <w:abstractNumId w:val="22"/>
  </w:num>
  <w:num w:numId="26">
    <w:abstractNumId w:val="18"/>
  </w:num>
  <w:num w:numId="27">
    <w:abstractNumId w:val="19"/>
  </w:num>
  <w:num w:numId="28">
    <w:abstractNumId w:val="25"/>
  </w:num>
  <w:num w:numId="29">
    <w:abstractNumId w:val="0"/>
  </w:num>
  <w:num w:numId="3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32F63"/>
    <w:rsid w:val="00056696"/>
    <w:rsid w:val="00057AF4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E6CB5"/>
    <w:rsid w:val="001F07E9"/>
    <w:rsid w:val="001F3297"/>
    <w:rsid w:val="001F60A9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01D5"/>
    <w:rsid w:val="002D4E9F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5EDA"/>
    <w:rsid w:val="003F622E"/>
    <w:rsid w:val="00407199"/>
    <w:rsid w:val="00410424"/>
    <w:rsid w:val="00414487"/>
    <w:rsid w:val="004176F3"/>
    <w:rsid w:val="00422C1E"/>
    <w:rsid w:val="00424DBE"/>
    <w:rsid w:val="004252F6"/>
    <w:rsid w:val="004253AB"/>
    <w:rsid w:val="00441BE1"/>
    <w:rsid w:val="004469A6"/>
    <w:rsid w:val="00446DF8"/>
    <w:rsid w:val="00451BA8"/>
    <w:rsid w:val="00457854"/>
    <w:rsid w:val="00481A6B"/>
    <w:rsid w:val="00495D99"/>
    <w:rsid w:val="004966DE"/>
    <w:rsid w:val="004A2492"/>
    <w:rsid w:val="004B1731"/>
    <w:rsid w:val="004B293E"/>
    <w:rsid w:val="004B3406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B4F68"/>
    <w:rsid w:val="007C2EBE"/>
    <w:rsid w:val="007C77FE"/>
    <w:rsid w:val="007E6FBB"/>
    <w:rsid w:val="007E7594"/>
    <w:rsid w:val="007F0DE8"/>
    <w:rsid w:val="008035F7"/>
    <w:rsid w:val="00804050"/>
    <w:rsid w:val="008151E3"/>
    <w:rsid w:val="00824849"/>
    <w:rsid w:val="00830A40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461D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4FCB"/>
    <w:rsid w:val="00B15EF0"/>
    <w:rsid w:val="00B20DB4"/>
    <w:rsid w:val="00B24238"/>
    <w:rsid w:val="00B25736"/>
    <w:rsid w:val="00B324CE"/>
    <w:rsid w:val="00B32E4F"/>
    <w:rsid w:val="00B37BCC"/>
    <w:rsid w:val="00B40F70"/>
    <w:rsid w:val="00B446A0"/>
    <w:rsid w:val="00B46115"/>
    <w:rsid w:val="00B51CE7"/>
    <w:rsid w:val="00B63054"/>
    <w:rsid w:val="00B6387F"/>
    <w:rsid w:val="00B817E4"/>
    <w:rsid w:val="00B94E9E"/>
    <w:rsid w:val="00B968BA"/>
    <w:rsid w:val="00B97B4A"/>
    <w:rsid w:val="00BA220B"/>
    <w:rsid w:val="00BB2CE0"/>
    <w:rsid w:val="00BB32EC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06BD"/>
    <w:rsid w:val="00C35FF2"/>
    <w:rsid w:val="00C40EE3"/>
    <w:rsid w:val="00C420D1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37AD8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94EA8"/>
    <w:rsid w:val="00EB3DCC"/>
    <w:rsid w:val="00EB6063"/>
    <w:rsid w:val="00ED5B49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D0FB9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057AF4"/>
  </w:style>
  <w:style w:type="paragraph" w:styleId="Revisin">
    <w:name w:val="Revision"/>
    <w:hidden/>
    <w:uiPriority w:val="99"/>
    <w:semiHidden/>
    <w:rsid w:val="009C4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48FF-C45C-4BE2-AB86-1BE12DBB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Andrea Geraldine Bustos Rivera</cp:lastModifiedBy>
  <cp:revision>5</cp:revision>
  <cp:lastPrinted>2022-11-08T15:43:00Z</cp:lastPrinted>
  <dcterms:created xsi:type="dcterms:W3CDTF">2024-06-28T16:29:00Z</dcterms:created>
  <dcterms:modified xsi:type="dcterms:W3CDTF">2024-08-06T19:56:00Z</dcterms:modified>
</cp:coreProperties>
</file>