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95F83">
        <w:rPr>
          <w:b/>
        </w:rPr>
        <w:t>ANEXO N°5</w:t>
      </w: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  <w:sz w:val="32"/>
          <w:szCs w:val="32"/>
        </w:rPr>
      </w:pPr>
      <w:r w:rsidRPr="00A95F83">
        <w:rPr>
          <w:b/>
          <w:sz w:val="32"/>
          <w:szCs w:val="32"/>
        </w:rPr>
        <w:t>CARTA GANTT</w:t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  <w:r>
        <w:rPr>
          <w:noProof/>
        </w:rPr>
        <w:drawing>
          <wp:inline distT="0" distB="0" distL="0" distR="0" wp14:anchorId="0A5DE234" wp14:editId="4EBB9897">
            <wp:extent cx="5791200" cy="26473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bookmarkStart w:id="0" w:name="_GoBack"/>
      <w:bookmarkEnd w:id="0"/>
    </w:p>
    <w:sectPr w:rsidR="00456C84" w:rsidSect="00E502E3">
      <w:headerReference w:type="default" r:id="rId9"/>
      <w:footerReference w:type="default" r:id="rId10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A1" w:rsidRDefault="005F24A1" w:rsidP="00C8454B">
      <w:pPr>
        <w:spacing w:after="0" w:line="240" w:lineRule="auto"/>
      </w:pPr>
      <w:r>
        <w:separator/>
      </w:r>
    </w:p>
  </w:endnote>
  <w:endnote w:type="continuationSeparator" w:id="0">
    <w:p w:rsidR="005F24A1" w:rsidRDefault="005F24A1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266D8D">
          <w:rPr>
            <w:rFonts w:ascii="Copperplate Gothic Light" w:hAnsi="Copperplate Gothic Light"/>
            <w:sz w:val="16"/>
            <w:szCs w:val="16"/>
          </w:rPr>
          <w:t>TRANSFERENCIA TECNOLÓGICA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A1" w:rsidRDefault="005F24A1" w:rsidP="00C8454B">
      <w:pPr>
        <w:spacing w:after="0" w:line="240" w:lineRule="auto"/>
      </w:pPr>
      <w:r>
        <w:separator/>
      </w:r>
    </w:p>
  </w:footnote>
  <w:footnote w:type="continuationSeparator" w:id="0">
    <w:p w:rsidR="005F24A1" w:rsidRDefault="005F24A1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5F24A1"/>
    <w:rsid w:val="0060228F"/>
    <w:rsid w:val="006036AE"/>
    <w:rsid w:val="006100EA"/>
    <w:rsid w:val="00613A70"/>
    <w:rsid w:val="00614BB9"/>
    <w:rsid w:val="00626B80"/>
    <w:rsid w:val="00635BEB"/>
    <w:rsid w:val="006420AD"/>
    <w:rsid w:val="00645626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5FC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93C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0784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1C2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C46AA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42-BD68-4323-ACFC-4B50E974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52</cp:revision>
  <cp:lastPrinted>2022-11-08T15:43:00Z</cp:lastPrinted>
  <dcterms:created xsi:type="dcterms:W3CDTF">2019-08-09T19:27:00Z</dcterms:created>
  <dcterms:modified xsi:type="dcterms:W3CDTF">2022-12-14T13:36:00Z</dcterms:modified>
</cp:coreProperties>
</file>