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4E" w:rsidRPr="0032394E" w:rsidRDefault="0032394E" w:rsidP="0032394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  <w:t>Empresa Postulante</w:t>
      </w:r>
    </w:p>
    <w:p w:rsidR="0032394E" w:rsidRPr="0032394E" w:rsidRDefault="0032394E" w:rsidP="00323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t>IMPORTANTE: para que puedas guardar tus respuestas, debes completar cada pregunta del formulario y luego presionar el botón "Guardar y Continuar" que encontrarás al final de cada formulario.</w:t>
      </w: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br/>
        <w:t>NOTA: si no posees la información definitiva de alguna pregunta, puedes colocar una respuesta temporal y en otro momento volver al formulario a sustituirla por la información correcta.</w:t>
      </w:r>
    </w:p>
    <w:p w:rsidR="0032394E" w:rsidRPr="0032394E" w:rsidRDefault="0032394E" w:rsidP="0032394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  <w:t>Persona Jurídica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1. Rut (Empresa Postulante)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Debe cumplir con formato valido, ejemplo: 11111111-1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53.25pt;height:18pt" o:ole="">
            <v:imagedata r:id="rId5" o:title=""/>
          </v:shape>
          <w:control r:id="rId6" w:name="DefaultOcxName" w:shapeid="_x0000_i118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2. Razón Social (Empresa Postulante)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191" type="#_x0000_t75" style="width:53.25pt;height:18pt" o:ole="">
            <v:imagedata r:id="rId5" o:title=""/>
          </v:shape>
          <w:control r:id="rId7" w:name="DefaultOcxName1" w:shapeid="_x0000_i1191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3. Fecha de Inicio de Actividades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Ingrese la fecha de inicio de actividades de la empresa postulante en el Servicio de Impuestos Internos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4"/>
          <w:szCs w:val="24"/>
        </w:rPr>
        <w:object w:dxaOrig="225" w:dyaOrig="225">
          <v:shape id="_x0000_i1195" type="#_x0000_t75" style="width:53.25pt;height:18pt" o:ole="">
            <v:imagedata r:id="rId5" o:title=""/>
          </v:shape>
          <w:control r:id="rId8" w:name="DefaultOcxName2" w:shapeid="_x0000_i1195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4. Región y Comuna (Empresa Postulante)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Región </w:t>
      </w:r>
      <w:r w:rsidR="000B5FEB"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198" type="#_x0000_t75" style="width:264pt;height:18pt" o:ole="">
            <v:imagedata r:id="rId9" o:title=""/>
          </v:shape>
          <w:control r:id="rId10" w:name="DefaultOcxName3" w:shapeid="_x0000_i1198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5. Dirección (Empresa Postulante)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Calle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02" type="#_x0000_t75" style="width:53.25pt;height:18pt" o:ole="">
            <v:imagedata r:id="rId5" o:title=""/>
          </v:shape>
          <w:control r:id="rId11" w:name="DefaultOcxName4" w:shapeid="_x0000_i1202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Número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06" type="#_x0000_t75" style="width:53.25pt;height:18pt" o:ole="">
            <v:imagedata r:id="rId5" o:title=""/>
          </v:shape>
          <w:control r:id="rId12" w:name="DefaultOcxName5" w:shapeid="_x0000_i1206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proofErr w:type="spellStart"/>
      <w:r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Depto</w:t>
      </w:r>
      <w:proofErr w:type="spellEnd"/>
      <w:r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/Oficina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10" type="#_x0000_t75" style="width:53.25pt;height:18pt" o:ole="">
            <v:imagedata r:id="rId5" o:title=""/>
          </v:shape>
          <w:control r:id="rId13" w:name="DefaultOcxName6" w:shapeid="_x0000_i121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6. ¿Posee página web? (Empresa Postulante)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13" type="#_x0000_t75" style="width:20.25pt;height:18pt" o:ole="">
            <v:imagedata r:id="rId14" o:title=""/>
          </v:shape>
          <w:control r:id="rId15" w:name="DefaultOcxName7" w:shapeid="_x0000_i1213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16" type="#_x0000_t75" style="width:20.25pt;height:18pt" o:ole="">
            <v:imagedata r:id="rId14" o:title=""/>
          </v:shape>
          <w:control r:id="rId16" w:name="DefaultOcxName8" w:shapeid="_x0000_i121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32394E" w:rsidRPr="0032394E" w:rsidRDefault="0032394E" w:rsidP="0032394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  <w:t>Representante Legal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7. Nombre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20" type="#_x0000_t75" style="width:53.25pt;height:18pt" o:ole="">
            <v:imagedata r:id="rId5" o:title=""/>
          </v:shape>
          <w:control r:id="rId17" w:name="DefaultOcxName9" w:shapeid="_x0000_i122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lastRenderedPageBreak/>
        <w:t>8. Apellido Paterno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24" type="#_x0000_t75" style="width:53.25pt;height:18pt" o:ole="">
            <v:imagedata r:id="rId5" o:title=""/>
          </v:shape>
          <w:control r:id="rId18" w:name="DefaultOcxName10" w:shapeid="_x0000_i1224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9. Apellido Materno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28" type="#_x0000_t75" style="width:53.25pt;height:18pt" o:ole="">
            <v:imagedata r:id="rId5" o:title=""/>
          </v:shape>
          <w:control r:id="rId19" w:name="DefaultOcxName11" w:shapeid="_x0000_i1228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10. RUT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32" type="#_x0000_t75" style="width:53.25pt;height:18pt" o:ole="">
            <v:imagedata r:id="rId5" o:title=""/>
          </v:shape>
          <w:control r:id="rId20" w:name="DefaultOcxName12" w:shapeid="_x0000_i1232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11. Género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35" type="#_x0000_t75" style="width:75pt;height:18pt" o:ole="">
            <v:imagedata r:id="rId21" o:title=""/>
          </v:shape>
          <w:control r:id="rId22" w:name="DefaultOcxName13" w:shapeid="_x0000_i1235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12. Nacionalidad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38" type="#_x0000_t75" style="width:79.5pt;height:18pt" o:ole="">
            <v:imagedata r:id="rId23" o:title=""/>
          </v:shape>
          <w:control r:id="rId24" w:name="DefaultOcxName14" w:shapeid="_x0000_i1238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13. Correo electrónico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Por favor revisar que el correo ingresado esté correcto, éste será la vía de comunicación oficial.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42" type="#_x0000_t75" style="width:53.25pt;height:18pt" o:ole="">
            <v:imagedata r:id="rId5" o:title=""/>
          </v:shape>
          <w:control r:id="rId25" w:name="DefaultOcxName15" w:shapeid="_x0000_i1242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14. Reingrese correo electrónico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Por favor revisar que el correo reingresado esté correcto, este será la vía de comunicación oficial.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46" type="#_x0000_t75" style="width:53.25pt;height:18pt" o:ole="">
            <v:imagedata r:id="rId5" o:title=""/>
          </v:shape>
          <w:control r:id="rId26" w:name="DefaultOcxName16" w:shapeid="_x0000_i1246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15. Teléfono (Representante Legal)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Debe cumplir con formato: +569[Número de Teléfono] o +562[Número de Teléfono]  (Ejemplo: +56912345678 o +56212345678)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50" type="#_x0000_t75" style="width:53.25pt;height:18pt" o:ole="">
            <v:imagedata r:id="rId5" o:title=""/>
          </v:shape>
          <w:control r:id="rId27" w:name="DefaultOcxName17" w:shapeid="_x0000_i125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16. ¿El líder del proyecto postulado corresponde al Representante Legal de la empresa?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El </w:t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lidel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del proyecto hace referencia a la persona que lleva a cabo las gestiones para la correcta ejecución del proyecto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53" type="#_x0000_t75" style="width:20.25pt;height:18pt" o:ole="">
            <v:imagedata r:id="rId14" o:title=""/>
          </v:shape>
          <w:control r:id="rId28" w:name="DefaultOcxName18" w:shapeid="_x0000_i1253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56" type="#_x0000_t75" style="width:20.25pt;height:18pt" o:ole="">
            <v:imagedata r:id="rId14" o:title=""/>
          </v:shape>
          <w:control r:id="rId29" w:name="DefaultOcxName19" w:shapeid="_x0000_i125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17. Acepto envío de notificaciones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Autorizo y consiento expresamente que los actos administrativos relacionados con el proyecto me sean notificados mediante el correo electrónico informado.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59" type="#_x0000_t75" style="width:20.25pt;height:18pt" o:ole="">
            <v:imagedata r:id="rId30" o:title=""/>
          </v:shape>
          <w:control r:id="rId31" w:name="DefaultOcxName20" w:shapeid="_x0000_i1259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18. Declaración de comprensión.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Tengo certeza de estar respondiendo con la información correcta y estoy al tanto que en caso de responder erradamente podría traer como consecuencia quedar fuera del concurso.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62" type="#_x0000_t75" style="width:20.25pt;height:18pt" o:ole="">
            <v:imagedata r:id="rId30" o:title=""/>
          </v:shape>
          <w:control r:id="rId32" w:name="DefaultOcxName21" w:shapeid="_x0000_i1262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32394E" w:rsidP="0032394E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  <w:t xml:space="preserve">Asociados y/o </w:t>
      </w:r>
      <w:proofErr w:type="spellStart"/>
      <w:r w:rsidRPr="0032394E">
        <w:rPr>
          <w:rFonts w:ascii="Arial" w:eastAsia="Times New Roman" w:hAnsi="Arial" w:cs="Arial"/>
          <w:b/>
          <w:bCs/>
          <w:color w:val="2B2B2B"/>
          <w:sz w:val="24"/>
          <w:szCs w:val="24"/>
          <w:lang w:eastAsia="es-CL"/>
        </w:rPr>
        <w:t>Coejecutores</w:t>
      </w:r>
      <w:proofErr w:type="spellEnd"/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lastRenderedPageBreak/>
        <w:t>19. ¿La realización de este proyecto considera la participación de un Asociado(s)?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Asociado hace referencia a una o más entidades que cofinancian la ejecución del proyecto a través de aportes pecuniarios y/o valorizados, y que puede participar de los resultados de este.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65" type="#_x0000_t75" style="width:20.25pt;height:18pt" o:ole="">
            <v:imagedata r:id="rId14" o:title=""/>
          </v:shape>
          <w:control r:id="rId33" w:name="DefaultOcxName22" w:shapeid="_x0000_i1265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Si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68" type="#_x0000_t75" style="width:20.25pt;height:18pt" o:ole="">
            <v:imagedata r:id="rId14" o:title=""/>
          </v:shape>
          <w:control r:id="rId34" w:name="DefaultOcxName23" w:shapeid="_x0000_i1268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20. ¿La realización de este proyecto considera la participación de un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Coejecutor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(es)?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Coejecutor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hace referencia a una o más entidades que posean capacidades técnicas necesarias y complementarias para la ejecución de actividades que, en la propia formulación del proyecto, se consideran como críticas para lograr un buen resultado del mismo.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71" type="#_x0000_t75" style="width:20.25pt;height:18pt" o:ole="">
            <v:imagedata r:id="rId14" o:title=""/>
          </v:shape>
          <w:control r:id="rId35" w:name="DefaultOcxName24" w:shapeid="_x0000_i1271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Si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74" type="#_x0000_t75" style="width:20.25pt;height:18pt" o:ole="">
            <v:imagedata r:id="rId14" o:title=""/>
          </v:shape>
          <w:control r:id="rId36" w:name="DefaultOcxName25" w:shapeid="_x0000_i1274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8B5C6C" w:rsidRDefault="00237BA3"/>
    <w:p w:rsidR="0032394E" w:rsidRDefault="0032394E"/>
    <w:p w:rsidR="0032394E" w:rsidRDefault="0032394E"/>
    <w:p w:rsidR="0032394E" w:rsidRDefault="0032394E"/>
    <w:p w:rsidR="0032394E" w:rsidRPr="0032394E" w:rsidRDefault="0032394E" w:rsidP="0032394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  <w:t>Solución, Producción y Distribución</w:t>
      </w:r>
    </w:p>
    <w:p w:rsidR="0032394E" w:rsidRPr="0032394E" w:rsidRDefault="0032394E" w:rsidP="00323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t>IMPORTANTE: para que puedas guardar tus respuestas, debes completar cada pregunta del formulario y luego presionar el botón "Guardar y Continuar" que encontrarás al final de cada formulario.</w:t>
      </w: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br/>
        <w:t>NOTA: si no posees la información definitiva de alguna pregunta, puedes colocar una respuesta temporal y en otro momento volver al formulario a sustituirla por la información correcta.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1. Estado de desarrollo de la solución.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en qué estado de desarrollo se encuentra su propuesta de ventilador mecánico y explique por qué se encuentra en condiciones de ser comercializado.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277" type="#_x0000_t75" style="width:102.75pt;height:18pt" o:ole="">
            <v:imagedata r:id="rId37" o:title=""/>
          </v:shape>
          <w:control r:id="rId38" w:name="DefaultOcxName40" w:shapeid="_x0000_i127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2. Validación Técnica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la validación técnica que posee su producto. Por ejemplo: Certificado oficial, validación de institución o persona experta en el área que asegura que el producto es funcional, entre otros.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280" type="#_x0000_t75" style="width:102.75pt;height:18pt" o:ole="">
            <v:imagedata r:id="rId37" o:title=""/>
          </v:shape>
          <w:control r:id="rId39" w:name="DefaultOcxName110" w:shapeid="_x0000_i128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3. Certificación ISO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si una o algunas de las empresas participantes tienen un sistema de gestión de calidad ISO 9001.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83" type="#_x0000_t75" style="width:20.25pt;height:18pt" o:ole="">
            <v:imagedata r:id="rId14" o:title=""/>
          </v:shape>
          <w:control r:id="rId40" w:name="DefaultOcxName210" w:shapeid="_x0000_i1283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lastRenderedPageBreak/>
        <w:object w:dxaOrig="225" w:dyaOrig="225">
          <v:shape id="_x0000_i1286" type="#_x0000_t75" style="width:20.25pt;height:18pt" o:ole="">
            <v:imagedata r:id="rId14" o:title=""/>
          </v:shape>
          <w:control r:id="rId41" w:name="DefaultOcxName39" w:shapeid="_x0000_i128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4. Tiempo de ejecución del proyecto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Refiérase al tiempo (en semanas).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89" type="#_x0000_t75" style="width:52.5pt;height:18pt" o:ole="">
            <v:imagedata r:id="rId42" o:title=""/>
          </v:shape>
          <w:control r:id="rId43" w:name="DefaultOcxName41" w:shapeid="_x0000_i1289"/>
        </w:object>
      </w:r>
    </w:p>
    <w:p w:rsidR="0032394E" w:rsidRPr="0032394E" w:rsidRDefault="0032394E" w:rsidP="00323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color w:val="2B2B2B"/>
          <w:sz w:val="24"/>
          <w:szCs w:val="24"/>
          <w:lang w:eastAsia="es-CL"/>
        </w:rPr>
        <w:t>De acuerdo a la cantidad de semanas estipuladas anteriormente para la duración de su proyecto, indique la cantidad de ventiladores mecánicos que puede producir semanalmente.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5. Capacidad de distribución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la cantidad máxima de ventiladores mecánicos que puede distribuir durante una semana.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93" type="#_x0000_t75" style="width:53.25pt;height:18pt" o:ole="">
            <v:imagedata r:id="rId5" o:title=""/>
          </v:shape>
          <w:control r:id="rId44" w:name="DefaultOcxName51" w:shapeid="_x0000_i1293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6. Indique la región o las regiones a las que podrá dar cobertura con su solución.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Refiérase al espacio geográfico que atenderá con su solución propuesta. Si consideras que tendrá cobertura Nacional, elige solo la </w:t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opcion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"Todas las regiones" de la lista.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96" type="#_x0000_t75" style="width:20.25pt;height:18pt" o:ole="">
            <v:imagedata r:id="rId30" o:title=""/>
          </v:shape>
          <w:control r:id="rId45" w:name="DefaultOcxName61" w:shapeid="_x0000_i129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Antofagasta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299" type="#_x0000_t75" style="width:20.25pt;height:18pt" o:ole="">
            <v:imagedata r:id="rId30" o:title=""/>
          </v:shape>
          <w:control r:id="rId46" w:name="DefaultOcxName71" w:shapeid="_x0000_i1299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 xml:space="preserve">Región de Arica y </w:t>
      </w:r>
      <w:proofErr w:type="spellStart"/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Parinacota</w:t>
      </w:r>
      <w:proofErr w:type="spellEnd"/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02" type="#_x0000_t75" style="width:20.25pt;height:18pt" o:ole="">
            <v:imagedata r:id="rId30" o:title=""/>
          </v:shape>
          <w:control r:id="rId47" w:name="DefaultOcxName81" w:shapeid="_x0000_i1302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Atacama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05" type="#_x0000_t75" style="width:20.25pt;height:18pt" o:ole="">
            <v:imagedata r:id="rId30" o:title=""/>
          </v:shape>
          <w:control r:id="rId48" w:name="DefaultOcxName91" w:shapeid="_x0000_i1305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Aysén del General Carlos Ibáñez del Campo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08" type="#_x0000_t75" style="width:20.25pt;height:18pt" o:ole="">
            <v:imagedata r:id="rId30" o:title=""/>
          </v:shape>
          <w:control r:id="rId49" w:name="DefaultOcxName101" w:shapeid="_x0000_i1308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Coquimbo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11" type="#_x0000_t75" style="width:20.25pt;height:18pt" o:ole="">
            <v:imagedata r:id="rId30" o:title=""/>
          </v:shape>
          <w:control r:id="rId50" w:name="DefaultOcxName111" w:shapeid="_x0000_i1311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La Araucanía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14" type="#_x0000_t75" style="width:20.25pt;height:18pt" o:ole="">
            <v:imagedata r:id="rId30" o:title=""/>
          </v:shape>
          <w:control r:id="rId51" w:name="DefaultOcxName121" w:shapeid="_x0000_i1314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Los Lagos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17" type="#_x0000_t75" style="width:20.25pt;height:18pt" o:ole="">
            <v:imagedata r:id="rId30" o:title=""/>
          </v:shape>
          <w:control r:id="rId52" w:name="DefaultOcxName131" w:shapeid="_x0000_i1317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Los Ríos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20" type="#_x0000_t75" style="width:20.25pt;height:18pt" o:ole="">
            <v:imagedata r:id="rId30" o:title=""/>
          </v:shape>
          <w:control r:id="rId53" w:name="DefaultOcxName141" w:shapeid="_x0000_i1320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Magallanes y de la Antártica Chilena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23" type="#_x0000_t75" style="width:20.25pt;height:18pt" o:ole="">
            <v:imagedata r:id="rId30" o:title=""/>
          </v:shape>
          <w:control r:id="rId54" w:name="DefaultOcxName151" w:shapeid="_x0000_i1323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Ñuble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26" type="#_x0000_t75" style="width:20.25pt;height:18pt" o:ole="">
            <v:imagedata r:id="rId30" o:title=""/>
          </v:shape>
          <w:control r:id="rId55" w:name="DefaultOcxName161" w:shapeid="_x0000_i132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Tarapacá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29" type="#_x0000_t75" style="width:20.25pt;height:18pt" o:ole="">
            <v:imagedata r:id="rId30" o:title=""/>
          </v:shape>
          <w:control r:id="rId56" w:name="DefaultOcxName171" w:shapeid="_x0000_i1329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 Valparaíso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32" type="#_x0000_t75" style="width:20.25pt;height:18pt" o:ole="">
            <v:imagedata r:id="rId30" o:title=""/>
          </v:shape>
          <w:control r:id="rId57" w:name="DefaultOcxName181" w:shapeid="_x0000_i1332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del Biobío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35" type="#_x0000_t75" style="width:20.25pt;height:18pt" o:ole="">
            <v:imagedata r:id="rId30" o:title=""/>
          </v:shape>
          <w:control r:id="rId58" w:name="DefaultOcxName191" w:shapeid="_x0000_i1335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del Libertador General Bernardo O'Higgins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38" type="#_x0000_t75" style="width:20.25pt;height:18pt" o:ole="">
            <v:imagedata r:id="rId30" o:title=""/>
          </v:shape>
          <w:control r:id="rId59" w:name="DefaultOcxName201" w:shapeid="_x0000_i1338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del Maule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41" type="#_x0000_t75" style="width:20.25pt;height:18pt" o:ole="">
            <v:imagedata r:id="rId30" o:title=""/>
          </v:shape>
          <w:control r:id="rId60" w:name="DefaultOcxName211" w:shapeid="_x0000_i1341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Región Metropolitana de Santiago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44" type="#_x0000_t75" style="width:20.25pt;height:18pt" o:ole="">
            <v:imagedata r:id="rId30" o:title=""/>
          </v:shape>
          <w:control r:id="rId61" w:name="DefaultOcxName221" w:shapeid="_x0000_i1344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Todas las regiones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7. Capacidad de producción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Describa cómo podrá producir la cantidad de ventiladores mecánicos </w:t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compremetida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y justifique porque podrá realizarla aceleradamente. Refiérase a los recursos que </w:t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lastRenderedPageBreak/>
        <w:t>dispone, tales como: insumos, maquinarias, espacios físicos, colaboraciones, proveedores, recursos humanos, entre otros.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47" type="#_x0000_t75" style="width:102.75pt;height:18pt" o:ole="">
            <v:imagedata r:id="rId37" o:title=""/>
          </v:shape>
          <w:control r:id="rId62" w:name="DefaultOcxName231" w:shapeid="_x0000_i134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8. Recursos Pendientes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si hay recursos que no disponga y que sean relevantes para le ejecución del proyecto, ya sean humanos, infraestructura, equipamiento y/o redes; indicando además la forma en que podrá conseguirlos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50" type="#_x0000_t75" style="width:102.75pt;height:18pt" o:ole="">
            <v:imagedata r:id="rId37" o:title=""/>
          </v:shape>
          <w:control r:id="rId63" w:name="DefaultOcxName241" w:shapeid="_x0000_i135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9. Indique la estrategia que llevará a cabo para vender/distribuir los ventiladores mecánicos.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Refiérase a canales de ventas, modelo de ingresos (si es que aplica), cadena de distribución, entre otros. Se espera comprender la capacidad del proyecto para </w:t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disponibilizar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la solución.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53" type="#_x0000_t75" style="width:102.75pt;height:18pt" o:ole="">
            <v:imagedata r:id="rId37" o:title=""/>
          </v:shape>
          <w:control r:id="rId64" w:name="DefaultOcxName251" w:shapeid="_x0000_i1353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10. Indique el precio de venta de un ventilador mecánico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el monto en pesos chilenos ($)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57" type="#_x0000_t75" style="width:53.25pt;height:18pt" o:ole="">
            <v:imagedata r:id="rId5" o:title=""/>
          </v:shape>
          <w:control r:id="rId65" w:name="DefaultOcxName26" w:shapeid="_x0000_i135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11. ¿Cuántas personas conforman el equipo de trabajo relacionado a la fabricación de los ventiladores?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Hacer referencia al grupo total de personas con las que se cuenta para fabricar los ventiladores.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61" type="#_x0000_t75" style="width:53.25pt;height:18pt" o:ole="">
            <v:imagedata r:id="rId5" o:title=""/>
          </v:shape>
          <w:control r:id="rId66" w:name="DefaultOcxName27" w:shapeid="_x0000_i1361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12. ¿Qué porcentaje del equipo de trabajo relacionado a la fabricación de los ventiladores corresponde a mujeres?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65" type="#_x0000_t75" style="width:53.25pt;height:18pt" o:ole="">
            <v:imagedata r:id="rId5" o:title=""/>
          </v:shape>
          <w:control r:id="rId67" w:name="DefaultOcxName28" w:shapeid="_x0000_i1365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13. Descripción del Equipo de Trabajo relacionado a la fabricación de los ventiladores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Describe las capacidades que se encuentran presenten en el equipo de trabajo y que son críticas para la producción de los ventiladores mecánicos. Considere su experiencia y perfiles técnicos, entre otros.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68" type="#_x0000_t75" style="width:102.75pt;height:18pt" o:ole="">
            <v:imagedata r:id="rId37" o:title=""/>
          </v:shape>
          <w:control r:id="rId68" w:name="DefaultOcxName29" w:shapeid="_x0000_i1368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14. Indique la dedicación promedio que tendrá el grupo de personas relacionado a la fabricación de los ventiladores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su respuesta en porcentaje relacionada a una jornada completa de trabajo.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72" type="#_x0000_t75" style="width:53.25pt;height:18pt" o:ole="">
            <v:imagedata r:id="rId5" o:title=""/>
          </v:shape>
          <w:control r:id="rId69" w:name="DefaultOcxName30" w:shapeid="_x0000_i1372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15. ¿Cuántas personas conforman el equipo de trabajo relacionado a la dirección del proyecto?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76" type="#_x0000_t75" style="width:53.25pt;height:18pt" o:ole="">
            <v:imagedata r:id="rId5" o:title=""/>
          </v:shape>
          <w:control r:id="rId70" w:name="DefaultOcxName31" w:shapeid="_x0000_i1376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lastRenderedPageBreak/>
        <w:t>16. ¿Qué porcentaje del equipo de trabajo relacionado a la dirección del proyecto corresponde a mujeres?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80" type="#_x0000_t75" style="width:53.25pt;height:18pt" o:ole="">
            <v:imagedata r:id="rId5" o:title=""/>
          </v:shape>
          <w:control r:id="rId71" w:name="DefaultOcxName32" w:shapeid="_x0000_i138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17. Descripción del Equipo de Trabajo relacionado a la dirección del proyecto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83" type="#_x0000_t75" style="width:102.75pt;height:18pt" o:ole="">
            <v:imagedata r:id="rId37" o:title=""/>
          </v:shape>
          <w:control r:id="rId72" w:name="DefaultOcxName33" w:shapeid="_x0000_i1383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18. Indique la dedicación promedio que tendrá el grupo de personas relacionado a la dirección del proyecto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su respuesta en porcentaje relacionado a una jornada completa de trabajo.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87" type="#_x0000_t75" style="width:53.25pt;height:18pt" o:ole="">
            <v:imagedata r:id="rId5" o:title=""/>
          </v:shape>
          <w:control r:id="rId73" w:name="DefaultOcxName34" w:shapeid="_x0000_i138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19. Alianzas, Infraestructura y Equipamiento crítico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Indicar las alianzas, infraestructura y equipamiento críticas con las que cuentan y explicar cómo estas agregan valor para la producción acelerada de ventiladores mecánicos. Considerar para ello: insumos, maquinarias, espacios físicos, colaboraciones, proveedores, entre otros.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90" type="#_x0000_t75" style="width:102.75pt;height:18pt" o:ole="">
            <v:imagedata r:id="rId37" o:title=""/>
          </v:shape>
          <w:control r:id="rId74" w:name="DefaultOcxName35" w:shapeid="_x0000_i1390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20. Identifique los principales riesgos que existen para la correcta implementación del proyecto y las acciones a realizar para abordarlos.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  <w:r w:rsidRPr="0032394E">
        <w:rPr>
          <w:rFonts w:ascii="Helvetica" w:eastAsia="Times New Roman" w:hAnsi="Helvetica" w:cs="Helvetica"/>
          <w:color w:val="777777"/>
          <w:sz w:val="24"/>
          <w:szCs w:val="24"/>
        </w:rPr>
        <w:object w:dxaOrig="225" w:dyaOrig="225">
          <v:shape id="_x0000_i1393" type="#_x0000_t75" style="width:102.75pt;height:18pt" o:ole="">
            <v:imagedata r:id="rId37" o:title=""/>
          </v:shape>
          <w:control r:id="rId75" w:name="DefaultOcxName36" w:shapeid="_x0000_i1393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es-CL"/>
        </w:rPr>
      </w:pP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21. ¿Existe información adicional que crea necesario compartir y que sea relevante para la ejecución del proyecto?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96" type="#_x0000_t75" style="width:20.25pt;height:18pt" o:ole="">
            <v:imagedata r:id="rId14" o:title=""/>
          </v:shape>
          <w:control r:id="rId76" w:name="DefaultOcxName37" w:shapeid="_x0000_i139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Sí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399" type="#_x0000_t75" style="width:20.25pt;height:18pt" o:ole="">
            <v:imagedata r:id="rId14" o:title=""/>
          </v:shape>
          <w:control r:id="rId77" w:name="DefaultOcxName38" w:shapeid="_x0000_i1399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</w:t>
      </w:r>
    </w:p>
    <w:p w:rsidR="0032394E" w:rsidRDefault="0032394E"/>
    <w:p w:rsidR="0032394E" w:rsidRDefault="0032394E"/>
    <w:p w:rsidR="0032394E" w:rsidRPr="0032394E" w:rsidRDefault="0032394E" w:rsidP="0032394E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</w:pPr>
      <w:r w:rsidRPr="0032394E">
        <w:rPr>
          <w:rFonts w:ascii="Arial" w:eastAsia="Times New Roman" w:hAnsi="Arial" w:cs="Arial"/>
          <w:b/>
          <w:bCs/>
          <w:color w:val="0064AF"/>
          <w:sz w:val="27"/>
          <w:szCs w:val="27"/>
          <w:lang w:eastAsia="es-CL"/>
        </w:rPr>
        <w:t>Plan de Trabajo y Presupuesto</w:t>
      </w:r>
    </w:p>
    <w:p w:rsidR="0032394E" w:rsidRPr="0032394E" w:rsidRDefault="0032394E" w:rsidP="00323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t>IMPORTANTE: para que puedas guardar tus respuestas, debes completar cada pregunta del formulario y luego presionar el botón "Guardar y Continuar" que encontrarás al final de cada formulario.</w:t>
      </w:r>
      <w:r w:rsidRPr="0032394E">
        <w:rPr>
          <w:rFonts w:ascii="Arial" w:eastAsia="Times New Roman" w:hAnsi="Arial" w:cs="Arial"/>
          <w:i/>
          <w:iCs/>
          <w:color w:val="4DB9ED"/>
          <w:sz w:val="24"/>
          <w:szCs w:val="24"/>
          <w:lang w:eastAsia="es-CL"/>
        </w:rPr>
        <w:br/>
        <w:t>NOTA: si no posees la información definitiva de alguna pregunta, puedes colocar una respuesta temporal y en otro momento volver al formulario a sustituirla por la información correcta.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1. Descargue el formato: "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Anexo_Plan_de_Trabajo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" (disponible bajo este enunciado), complete en la información solicitada y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adjuntelo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 en esta pregunta.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Desarrolle el plan de trabajo asociado a la ejecución del proyecto.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hyperlink r:id="rId78" w:tgtFrame="_blank" w:history="1">
        <w:r w:rsidR="0032394E" w:rsidRPr="0032394E">
          <w:rPr>
            <w:rFonts w:ascii="Arial" w:eastAsia="Times New Roman" w:hAnsi="Arial" w:cs="Arial"/>
            <w:color w:val="0F71BB"/>
            <w:sz w:val="23"/>
            <w:szCs w:val="23"/>
            <w:u w:val="single"/>
            <w:lang w:eastAsia="es-CL"/>
          </w:rPr>
          <w:t>Anexo_Plan_de_Trabajo.xlsx</w:t>
        </w:r>
      </w:hyperlink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lastRenderedPageBreak/>
        <w:t>Tamaño máximo de archivo: 10 MB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​Formatos de archivo permitidos: .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xls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, .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xlsx</w:t>
      </w:r>
      <w:proofErr w:type="spellEnd"/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Adjunta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2. En relación al costo total del proyecto ¿Cuál es el monto que solicita a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Corfo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Indique el monto en pesos chilenos ($).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403" type="#_x0000_t75" style="width:53.25pt;height:18pt" o:ole="">
            <v:imagedata r:id="rId5" o:title=""/>
          </v:shape>
          <w:control r:id="rId79" w:name="DefaultOcxName43" w:shapeid="_x0000_i1403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3. En relación al costo total del proyecto ¿Cuál será el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procentaje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 de cofinanciamiento que aportará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Corfo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El porcentaje máximo de cofinanciamiento es del 90%.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407" type="#_x0000_t75" style="width:53.25pt;height:18pt" o:ole="">
            <v:imagedata r:id="rId5" o:title=""/>
          </v:shape>
          <w:control r:id="rId80" w:name="DefaultOcxName112" w:shapeid="_x0000_i1407"/>
        </w:objec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4. ¿Tu aporte de cofinanciamiento será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pecunario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 y/o no pecuniario?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proofErr w:type="spellStart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Pecunario</w:t>
      </w:r>
      <w:proofErr w:type="spellEnd"/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 xml:space="preserve"> hace referencia al aporte monetario directo, mientras que el no pecuniario a un aporte valorizado indirecto.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410" type="#_x0000_t75" style="width:20.25pt;height:18pt" o:ole="">
            <v:imagedata r:id="rId14" o:title=""/>
          </v:shape>
          <w:control r:id="rId81" w:name="DefaultOcxName212" w:shapeid="_x0000_i1410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Pecuniario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413" type="#_x0000_t75" style="width:20.25pt;height:18pt" o:ole="">
            <v:imagedata r:id="rId14" o:title=""/>
          </v:shape>
          <w:control r:id="rId82" w:name="DefaultOcxName310" w:shapeid="_x0000_i1413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No pecuniario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</w:rPr>
        <w:object w:dxaOrig="225" w:dyaOrig="225">
          <v:shape id="_x0000_i1416" type="#_x0000_t75" style="width:20.25pt;height:18pt" o:ole="">
            <v:imagedata r:id="rId14" o:title=""/>
          </v:shape>
          <w:control r:id="rId83" w:name="DefaultOcxName42" w:shapeid="_x0000_i1416"/>
        </w:object>
      </w:r>
      <w:r w:rsidR="0032394E"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 </w:t>
      </w:r>
      <w:r w:rsidR="0032394E" w:rsidRPr="0032394E">
        <w:rPr>
          <w:rFonts w:ascii="Arial" w:eastAsia="Times New Roman" w:hAnsi="Arial" w:cs="Arial"/>
          <w:color w:val="777777"/>
          <w:sz w:val="24"/>
          <w:szCs w:val="24"/>
          <w:lang w:eastAsia="es-CL"/>
        </w:rPr>
        <w:t>Pecuniario y no pecuniario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5. Descargue el formato: "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Anexo_Presupuesto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" (disponible bajo este enunciado), complete en la información solicitada y 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adjuntelo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 xml:space="preserve"> en esta pregunta. </w:t>
      </w:r>
      <w:r w:rsidRPr="0032394E">
        <w:rPr>
          <w:rFonts w:ascii="Arial" w:eastAsia="Times New Roman" w:hAnsi="Arial" w:cs="Arial"/>
          <w:color w:val="DC3545"/>
          <w:sz w:val="23"/>
          <w:szCs w:val="23"/>
          <w:lang w:eastAsia="es-CL"/>
        </w:rPr>
        <w:t>*</w:t>
      </w: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br/>
      </w:r>
      <w:r w:rsidRPr="0032394E">
        <w:rPr>
          <w:rFonts w:ascii="Arial" w:eastAsia="Times New Roman" w:hAnsi="Arial" w:cs="Arial"/>
          <w:i/>
          <w:iCs/>
          <w:color w:val="BEBEBE"/>
          <w:sz w:val="23"/>
          <w:szCs w:val="23"/>
          <w:lang w:eastAsia="es-CL"/>
        </w:rPr>
        <w:t>Detalle el presupuesto asociado a la ejecución del proyecto</w:t>
      </w:r>
    </w:p>
    <w:p w:rsidR="0032394E" w:rsidRPr="0032394E" w:rsidRDefault="000B5FEB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hyperlink r:id="rId84" w:tgtFrame="_blank" w:history="1">
        <w:r w:rsidR="0032394E" w:rsidRPr="0032394E">
          <w:rPr>
            <w:rFonts w:ascii="Arial" w:eastAsia="Times New Roman" w:hAnsi="Arial" w:cs="Arial"/>
            <w:color w:val="0F71BB"/>
            <w:sz w:val="23"/>
            <w:szCs w:val="23"/>
            <w:u w:val="single"/>
            <w:lang w:eastAsia="es-CL"/>
          </w:rPr>
          <w:t>Anexo_Presupuesto.xlsx</w:t>
        </w:r>
      </w:hyperlink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Tamaño máximo de archivo: 10 MB</w:t>
      </w:r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​Formatos de archivo permitidos: .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xls</w:t>
      </w:r>
      <w:proofErr w:type="spellEnd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, .</w:t>
      </w:r>
      <w:proofErr w:type="spellStart"/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xlsx</w:t>
      </w:r>
      <w:proofErr w:type="spellEnd"/>
    </w:p>
    <w:p w:rsidR="0032394E" w:rsidRPr="0032394E" w:rsidRDefault="0032394E" w:rsidP="00323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es-CL"/>
        </w:rPr>
      </w:pPr>
      <w:r w:rsidRPr="0032394E">
        <w:rPr>
          <w:rFonts w:ascii="Arial" w:eastAsia="Times New Roman" w:hAnsi="Arial" w:cs="Arial"/>
          <w:color w:val="777777"/>
          <w:sz w:val="23"/>
          <w:szCs w:val="23"/>
          <w:lang w:eastAsia="es-CL"/>
        </w:rPr>
        <w:t>Adjunta</w:t>
      </w:r>
    </w:p>
    <w:p w:rsidR="0032394E" w:rsidRPr="0032394E" w:rsidRDefault="0032394E" w:rsidP="003239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4"/>
          <w:szCs w:val="24"/>
          <w:lang w:eastAsia="es-CL"/>
        </w:rPr>
      </w:pPr>
      <w:r w:rsidRPr="0032394E">
        <w:rPr>
          <w:rFonts w:ascii="Arial" w:eastAsia="Times New Roman" w:hAnsi="Arial" w:cs="Arial"/>
          <w:color w:val="2B2B2B"/>
          <w:sz w:val="24"/>
          <w:szCs w:val="24"/>
          <w:lang w:eastAsia="es-CL"/>
        </w:rPr>
        <w:t xml:space="preserve">En caso de inconsistencia entre la información proporcionada en el formulario y la información de presupuesto detallada en el </w:t>
      </w:r>
      <w:proofErr w:type="spellStart"/>
      <w:r w:rsidRPr="0032394E">
        <w:rPr>
          <w:rFonts w:ascii="Arial" w:eastAsia="Times New Roman" w:hAnsi="Arial" w:cs="Arial"/>
          <w:color w:val="2B2B2B"/>
          <w:sz w:val="24"/>
          <w:szCs w:val="24"/>
          <w:lang w:eastAsia="es-CL"/>
        </w:rPr>
        <w:t>excel</w:t>
      </w:r>
      <w:proofErr w:type="spellEnd"/>
      <w:r w:rsidRPr="0032394E">
        <w:rPr>
          <w:rFonts w:ascii="Arial" w:eastAsia="Times New Roman" w:hAnsi="Arial" w:cs="Arial"/>
          <w:color w:val="2B2B2B"/>
          <w:sz w:val="24"/>
          <w:szCs w:val="24"/>
          <w:lang w:eastAsia="es-CL"/>
        </w:rPr>
        <w:t>, se considerará válida la información indicada en el presente formulario.</w:t>
      </w:r>
    </w:p>
    <w:p w:rsidR="0032394E" w:rsidRDefault="0032394E" w:rsidP="0032394E">
      <w:pPr>
        <w:pStyle w:val="z-Principiodelformulario"/>
      </w:pPr>
      <w:r>
        <w:t>Principio del formulario</w:t>
      </w:r>
    </w:p>
    <w:p w:rsidR="0032394E" w:rsidRDefault="0032394E" w:rsidP="0032394E">
      <w:pPr>
        <w:pStyle w:val="Ttulo3"/>
        <w:shd w:val="clear" w:color="auto" w:fill="E5E5E5"/>
        <w:spacing w:before="0" w:beforeAutospacing="0" w:after="225" w:afterAutospacing="0"/>
        <w:rPr>
          <w:rFonts w:ascii="Arial" w:hAnsi="Arial" w:cs="Arial"/>
          <w:color w:val="0064AF"/>
        </w:rPr>
      </w:pPr>
      <w:r>
        <w:rPr>
          <w:rFonts w:ascii="Arial" w:hAnsi="Arial" w:cs="Arial"/>
          <w:color w:val="0064AF"/>
        </w:rPr>
        <w:t>Validación Técnica</w:t>
      </w:r>
    </w:p>
    <w:p w:rsidR="0032394E" w:rsidRDefault="0032394E" w:rsidP="0032394E">
      <w:pPr>
        <w:pStyle w:val="paragraph"/>
        <w:shd w:val="clear" w:color="auto" w:fill="E5E5E5"/>
        <w:rPr>
          <w:rFonts w:ascii="Arial" w:hAnsi="Arial" w:cs="Arial"/>
          <w:color w:val="2B2B2B"/>
        </w:rPr>
      </w:pPr>
      <w:r>
        <w:rPr>
          <w:rStyle w:val="semi-bold"/>
          <w:rFonts w:ascii="Arial" w:hAnsi="Arial" w:cs="Arial"/>
          <w:i/>
          <w:iCs/>
          <w:color w:val="4DB9ED"/>
        </w:rPr>
        <w:t>IMPORTANTE:</w:t>
      </w:r>
      <w:r>
        <w:rPr>
          <w:rStyle w:val="nfasis"/>
          <w:rFonts w:ascii="Arial" w:hAnsi="Arial" w:cs="Arial"/>
          <w:color w:val="4DB9ED"/>
        </w:rPr>
        <w:t> para que puedas guardar tus respuestas, debes completar cada pregunta del formulario y luego presionar el botón "Guardar y Continuar" que encontrarás al final de cada formulario.</w:t>
      </w:r>
      <w:r>
        <w:rPr>
          <w:rFonts w:ascii="Arial" w:hAnsi="Arial" w:cs="Arial"/>
          <w:i/>
          <w:iCs/>
          <w:color w:val="4DB9ED"/>
        </w:rPr>
        <w:br/>
      </w:r>
      <w:r>
        <w:rPr>
          <w:rStyle w:val="semi-bold"/>
          <w:rFonts w:ascii="Arial" w:hAnsi="Arial" w:cs="Arial"/>
          <w:i/>
          <w:iCs/>
          <w:color w:val="4DB9ED"/>
        </w:rPr>
        <w:t>NOTA:</w:t>
      </w:r>
      <w:r>
        <w:rPr>
          <w:rStyle w:val="nfasis"/>
          <w:rFonts w:ascii="Arial" w:hAnsi="Arial" w:cs="Arial"/>
          <w:color w:val="4DB9ED"/>
        </w:rPr>
        <w:t> si no posees la información definitiva de alguna pregunta, puedes colocar una respuesta temporal y en otro momento volver al formulario a sustituirla por la información correcta.</w:t>
      </w:r>
    </w:p>
    <w:p w:rsidR="0032394E" w:rsidRDefault="0032394E" w:rsidP="0032394E">
      <w:pPr>
        <w:pStyle w:val="paragraph"/>
        <w:shd w:val="clear" w:color="auto" w:fill="E5E5E5"/>
        <w:rPr>
          <w:rFonts w:ascii="Arial" w:hAnsi="Arial" w:cs="Arial"/>
          <w:color w:val="2B2B2B"/>
        </w:rPr>
      </w:pPr>
      <w:r>
        <w:rPr>
          <w:rStyle w:val="semi-bold"/>
          <w:rFonts w:ascii="Arial" w:hAnsi="Arial" w:cs="Arial"/>
          <w:i/>
          <w:iCs/>
          <w:color w:val="4DB9ED"/>
        </w:rPr>
        <w:t>Descripción:</w:t>
      </w:r>
      <w:r>
        <w:rPr>
          <w:rStyle w:val="nfasis"/>
          <w:rFonts w:ascii="Arial" w:hAnsi="Arial" w:cs="Arial"/>
          <w:color w:val="4DB9ED"/>
        </w:rPr>
        <w:t> A continuación se señalan los estándares, descripciones y especificaciones técnicas de ventiladores mecánicos (portátil) para el tratamiento de soporte que elaboró la Organización Mundial de la Salud para su validación técnica. Declare cuál(es) de ello(s) posee su producto: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1. Volumen de marea hasta 1.000 ml.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lastRenderedPageBreak/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19" type="#_x0000_t75" style="width:20.25pt;height:18pt" o:ole="">
            <v:imagedata r:id="rId14" o:title=""/>
          </v:shape>
          <w:control r:id="rId85" w:name="DefaultOcxName46" w:shapeid="_x0000_i1419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22" type="#_x0000_t75" style="width:20.25pt;height:18pt" o:ole="">
            <v:imagedata r:id="rId14" o:title=""/>
          </v:shape>
          <w:control r:id="rId86" w:name="DefaultOcxName114" w:shapeid="_x0000_i1422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25" type="#_x0000_t75" style="width:102.75pt;height:18pt" o:ole="">
            <v:imagedata r:id="rId37" o:title=""/>
          </v:shape>
          <w:control r:id="rId87" w:name="DefaultOcxName214" w:shapeid="_x0000_i1425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2. Presión (inspiratoria) hasta 80 cm H20.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28" type="#_x0000_t75" style="width:20.25pt;height:18pt" o:ole="">
            <v:imagedata r:id="rId14" o:title=""/>
          </v:shape>
          <w:control r:id="rId88" w:name="DefaultOcxName312" w:shapeid="_x0000_i1428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31" type="#_x0000_t75" style="width:20.25pt;height:18pt" o:ole="">
            <v:imagedata r:id="rId14" o:title=""/>
          </v:shape>
          <w:control r:id="rId89" w:name="DefaultOcxName45" w:shapeid="_x0000_i1431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34" type="#_x0000_t75" style="width:102.75pt;height:18pt" o:ole="">
            <v:imagedata r:id="rId37" o:title=""/>
          </v:shape>
          <w:control r:id="rId90" w:name="DefaultOcxName52" w:shapeid="_x0000_i1434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3. Volumen (inspiratorio) hasta 120 L/min.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37" type="#_x0000_t75" style="width:20.25pt;height:18pt" o:ole="">
            <v:imagedata r:id="rId14" o:title=""/>
          </v:shape>
          <w:control r:id="rId91" w:name="DefaultOcxName62" w:shapeid="_x0000_i1437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40" type="#_x0000_t75" style="width:20.25pt;height:18pt" o:ole="">
            <v:imagedata r:id="rId14" o:title=""/>
          </v:shape>
          <w:control r:id="rId92" w:name="DefaultOcxName72" w:shapeid="_x0000_i1440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43" type="#_x0000_t75" style="width:102.75pt;height:18pt" o:ole="">
            <v:imagedata r:id="rId37" o:title=""/>
          </v:shape>
          <w:control r:id="rId93" w:name="DefaultOcxName82" w:shapeid="_x0000_i1443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4. Frecuencia respiratoria: hasta 60 respiraciones por minuto.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lastRenderedPageBreak/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46" type="#_x0000_t75" style="width:20.25pt;height:18pt" o:ole="">
            <v:imagedata r:id="rId14" o:title=""/>
          </v:shape>
          <w:control r:id="rId94" w:name="DefaultOcxName92" w:shapeid="_x0000_i1446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49" type="#_x0000_t75" style="width:20.25pt;height:18pt" o:ole="">
            <v:imagedata r:id="rId14" o:title=""/>
          </v:shape>
          <w:control r:id="rId95" w:name="DefaultOcxName102" w:shapeid="_x0000_i1449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52" type="#_x0000_t75" style="width:102.75pt;height:18pt" o:ole="">
            <v:imagedata r:id="rId37" o:title=""/>
          </v:shape>
          <w:control r:id="rId96" w:name="DefaultOcxName113" w:shapeid="_x0000_i1452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5. Frecuencia respiratoria SIMV: hasta 40 respiraciones por minuto.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55" type="#_x0000_t75" style="width:20.25pt;height:18pt" o:ole="">
            <v:imagedata r:id="rId14" o:title=""/>
          </v:shape>
          <w:control r:id="rId97" w:name="DefaultOcxName122" w:shapeid="_x0000_i1455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58" type="#_x0000_t75" style="width:20.25pt;height:18pt" o:ole="">
            <v:imagedata r:id="rId14" o:title=""/>
          </v:shape>
          <w:control r:id="rId98" w:name="DefaultOcxName132" w:shapeid="_x0000_i1458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61" type="#_x0000_t75" style="width:102.75pt;height:18pt" o:ole="">
            <v:imagedata r:id="rId37" o:title=""/>
          </v:shape>
          <w:control r:id="rId99" w:name="DefaultOcxName142" w:shapeid="_x0000_i1461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6. CPAP/PEEP hasta 20 cm H2O.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64" type="#_x0000_t75" style="width:20.25pt;height:18pt" o:ole="">
            <v:imagedata r:id="rId14" o:title=""/>
          </v:shape>
          <w:control r:id="rId100" w:name="DefaultOcxName152" w:shapeid="_x0000_i1464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67" type="#_x0000_t75" style="width:20.25pt;height:18pt" o:ole="">
            <v:imagedata r:id="rId14" o:title=""/>
          </v:shape>
          <w:control r:id="rId101" w:name="DefaultOcxName162" w:shapeid="_x0000_i1467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70" type="#_x0000_t75" style="width:102.75pt;height:18pt" o:ole="">
            <v:imagedata r:id="rId37" o:title=""/>
          </v:shape>
          <w:control r:id="rId102" w:name="DefaultOcxName172" w:shapeid="_x0000_i1470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7. Soporte de presión de hasta 45 cm H2O h) fio2 entre el 21 y el 100 %.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lastRenderedPageBreak/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73" type="#_x0000_t75" style="width:20.25pt;height:18pt" o:ole="">
            <v:imagedata r:id="rId14" o:title=""/>
          </v:shape>
          <w:control r:id="rId103" w:name="DefaultOcxName182" w:shapeid="_x0000_i1473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76" type="#_x0000_t75" style="width:20.25pt;height:18pt" o:ole="">
            <v:imagedata r:id="rId14" o:title=""/>
          </v:shape>
          <w:control r:id="rId104" w:name="DefaultOcxName192" w:shapeid="_x0000_i1476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79" type="#_x0000_t75" style="width:102.75pt;height:18pt" o:ole="">
            <v:imagedata r:id="rId37" o:title=""/>
          </v:shape>
          <w:control r:id="rId105" w:name="DefaultOcxName202" w:shapeid="_x0000_i1479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8. Tiempos inspiratorios y espiratorios de al menos 2 segundos y 8 segundos, respectivamente.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82" type="#_x0000_t75" style="width:20.25pt;height:18pt" o:ole="">
            <v:imagedata r:id="rId14" o:title=""/>
          </v:shape>
          <w:control r:id="rId106" w:name="DefaultOcxName213" w:shapeid="_x0000_i1482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85" type="#_x0000_t75" style="width:20.25pt;height:18pt" o:ole="">
            <v:imagedata r:id="rId14" o:title=""/>
          </v:shape>
          <w:control r:id="rId107" w:name="DefaultOcxName222" w:shapeid="_x0000_i1485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488" type="#_x0000_t75" style="width:102.75pt;height:18pt" o:ole="">
            <v:imagedata r:id="rId37" o:title=""/>
          </v:shape>
          <w:control r:id="rId108" w:name="DefaultOcxName232" w:shapeid="_x0000_i1488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Style w:val="nfasis"/>
          <w:rFonts w:ascii="Arial" w:hAnsi="Arial" w:cs="Arial"/>
          <w:color w:val="BEBEBE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9. Relación I</w:t>
      </w:r>
      <w:proofErr w:type="gramStart"/>
      <w:r>
        <w:rPr>
          <w:rFonts w:ascii="Arial" w:hAnsi="Arial" w:cs="Arial"/>
          <w:color w:val="777777"/>
          <w:sz w:val="23"/>
          <w:szCs w:val="23"/>
        </w:rPr>
        <w:t>:E</w:t>
      </w:r>
      <w:proofErr w:type="gramEnd"/>
      <w:r>
        <w:rPr>
          <w:rFonts w:ascii="Arial" w:hAnsi="Arial" w:cs="Arial"/>
          <w:color w:val="777777"/>
          <w:sz w:val="23"/>
          <w:szCs w:val="23"/>
        </w:rPr>
        <w:t xml:space="preserve"> al menos de 1:1 a 1:3.2.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Modos de ventilación:</w:t>
      </w:r>
    </w:p>
    <w:p w:rsidR="0032394E" w:rsidRDefault="0032394E" w:rsidP="003239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</w:pPr>
      <w:r>
        <w:rPr>
          <w:rFonts w:ascii="Arial" w:hAnsi="Arial" w:cs="Arial"/>
          <w:i/>
          <w:iCs/>
          <w:color w:val="BEBEBE"/>
          <w:sz w:val="23"/>
          <w:szCs w:val="23"/>
        </w:rPr>
        <w:t>Control de volumen</w:t>
      </w:r>
    </w:p>
    <w:p w:rsidR="0032394E" w:rsidRDefault="0032394E" w:rsidP="003239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Presión controlada</w:t>
      </w:r>
    </w:p>
    <w:p w:rsidR="0032394E" w:rsidRDefault="0032394E" w:rsidP="003239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Soporte de presión</w:t>
      </w:r>
    </w:p>
    <w:p w:rsidR="0032394E" w:rsidRDefault="0032394E" w:rsidP="003239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Ventilación obligatoria intermitente sincronizada (SIMV) con soporte de presión Modo de asistencia/control</w:t>
      </w:r>
    </w:p>
    <w:p w:rsidR="0032394E" w:rsidRDefault="0032394E" w:rsidP="0032394E">
      <w:pPr>
        <w:numPr>
          <w:ilvl w:val="0"/>
          <w:numId w:val="1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CPAP/PEEP</w:t>
      </w:r>
    </w:p>
    <w:p w:rsidR="0032394E" w:rsidRDefault="0032394E" w:rsidP="0032394E">
      <w:pPr>
        <w:shd w:val="clear" w:color="auto" w:fill="E5E5E5"/>
        <w:spacing w:after="0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91" type="#_x0000_t75" style="width:20.25pt;height:18pt" o:ole="">
            <v:imagedata r:id="rId14" o:title=""/>
          </v:shape>
          <w:control r:id="rId109" w:name="DefaultOcxName242" w:shapeid="_x0000_i1491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494" type="#_x0000_t75" style="width:20.25pt;height:18pt" o:ole="">
            <v:imagedata r:id="rId14" o:title=""/>
          </v:shape>
          <w:control r:id="rId110" w:name="DefaultOcxName252" w:shapeid="_x0000_i1494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lastRenderedPageBreak/>
        <w:object w:dxaOrig="225" w:dyaOrig="225">
          <v:shape id="_x0000_i1497" type="#_x0000_t75" style="width:102.75pt;height:18pt" o:ole="">
            <v:imagedata r:id="rId37" o:title=""/>
          </v:shape>
          <w:control r:id="rId111" w:name="DefaultOcxName261" w:shapeid="_x0000_i1497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Style w:val="nfasis"/>
          <w:rFonts w:ascii="Arial" w:hAnsi="Arial" w:cs="Arial"/>
          <w:color w:val="BEBEBE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10. Alarmas requeridas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Estas son: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</w:pPr>
      <w:r>
        <w:rPr>
          <w:rFonts w:ascii="Arial" w:hAnsi="Arial" w:cs="Arial"/>
          <w:i/>
          <w:iCs/>
          <w:color w:val="BEBEBE"/>
          <w:sz w:val="23"/>
          <w:szCs w:val="23"/>
        </w:rPr>
        <w:t>Fio2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Volumen minúsculo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Presión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PEEP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Apnea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Oclusión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Alta tasa de respiración</w:t>
      </w:r>
    </w:p>
    <w:p w:rsidR="0032394E" w:rsidRDefault="0032394E" w:rsidP="0032394E">
      <w:pPr>
        <w:numPr>
          <w:ilvl w:val="0"/>
          <w:numId w:val="2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Desconexión.</w:t>
      </w:r>
    </w:p>
    <w:p w:rsidR="0032394E" w:rsidRDefault="0032394E" w:rsidP="0032394E">
      <w:pPr>
        <w:shd w:val="clear" w:color="auto" w:fill="E5E5E5"/>
        <w:spacing w:after="0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00" type="#_x0000_t75" style="width:20.25pt;height:18pt" o:ole="">
            <v:imagedata r:id="rId14" o:title=""/>
          </v:shape>
          <w:control r:id="rId112" w:name="DefaultOcxName271" w:shapeid="_x0000_i1500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03" type="#_x0000_t75" style="width:20.25pt;height:18pt" o:ole="">
            <v:imagedata r:id="rId14" o:title=""/>
          </v:shape>
          <w:control r:id="rId113" w:name="DefaultOcxName281" w:shapeid="_x0000_i1503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06" type="#_x0000_t75" style="width:102.75pt;height:18pt" o:ole="">
            <v:imagedata r:id="rId37" o:title=""/>
          </v:shape>
          <w:control r:id="rId114" w:name="DefaultOcxName291" w:shapeid="_x0000_i1506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Style w:val="nfasis"/>
          <w:rFonts w:ascii="Arial" w:hAnsi="Arial" w:cs="Arial"/>
          <w:color w:val="BEBEBE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11. Alarmas del sistema requeridas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Estas son:</w:t>
      </w:r>
    </w:p>
    <w:p w:rsidR="0032394E" w:rsidRDefault="0032394E" w:rsidP="0032394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</w:pPr>
      <w:r>
        <w:rPr>
          <w:rFonts w:ascii="Arial" w:hAnsi="Arial" w:cs="Arial"/>
          <w:i/>
          <w:iCs/>
          <w:color w:val="BEBEBE"/>
          <w:sz w:val="23"/>
          <w:szCs w:val="23"/>
        </w:rPr>
        <w:t>Corte de energía</w:t>
      </w:r>
    </w:p>
    <w:p w:rsidR="0032394E" w:rsidRDefault="0032394E" w:rsidP="0032394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Desconexión de gas</w:t>
      </w:r>
    </w:p>
    <w:p w:rsidR="0032394E" w:rsidRDefault="0032394E" w:rsidP="0032394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Batería baja</w:t>
      </w:r>
    </w:p>
    <w:p w:rsidR="0032394E" w:rsidRDefault="0032394E" w:rsidP="0032394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r>
        <w:rPr>
          <w:rFonts w:ascii="Arial" w:hAnsi="Arial" w:cs="Arial"/>
          <w:i/>
          <w:iCs/>
          <w:color w:val="BEBEBE"/>
          <w:sz w:val="23"/>
          <w:szCs w:val="23"/>
        </w:rPr>
        <w:t>Ventilación inoperativa</w:t>
      </w:r>
    </w:p>
    <w:p w:rsidR="0032394E" w:rsidRDefault="0032394E" w:rsidP="0032394E">
      <w:pPr>
        <w:numPr>
          <w:ilvl w:val="0"/>
          <w:numId w:val="3"/>
        </w:numPr>
        <w:shd w:val="clear" w:color="auto" w:fill="E5E5E5"/>
        <w:spacing w:before="100" w:beforeAutospacing="1" w:after="100" w:afterAutospacing="1" w:line="240" w:lineRule="auto"/>
        <w:rPr>
          <w:rFonts w:ascii="Arial" w:hAnsi="Arial" w:cs="Arial"/>
          <w:i/>
          <w:iCs/>
          <w:color w:val="BEBEBE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color w:val="BEBEBE"/>
          <w:sz w:val="23"/>
          <w:szCs w:val="23"/>
        </w:rPr>
        <w:t>Autodiagnóstico</w:t>
      </w:r>
      <w:proofErr w:type="spellEnd"/>
      <w:r>
        <w:rPr>
          <w:rFonts w:ascii="Arial" w:hAnsi="Arial" w:cs="Arial"/>
          <w:i/>
          <w:iCs/>
          <w:color w:val="BEBEBE"/>
          <w:sz w:val="23"/>
          <w:szCs w:val="23"/>
        </w:rPr>
        <w:t>.</w:t>
      </w:r>
    </w:p>
    <w:p w:rsidR="0032394E" w:rsidRDefault="0032394E" w:rsidP="0032394E">
      <w:pPr>
        <w:shd w:val="clear" w:color="auto" w:fill="E5E5E5"/>
        <w:spacing w:after="0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09" type="#_x0000_t75" style="width:20.25pt;height:18pt" o:ole="">
            <v:imagedata r:id="rId14" o:title=""/>
          </v:shape>
          <w:control r:id="rId115" w:name="DefaultOcxName301" w:shapeid="_x0000_i1509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12" type="#_x0000_t75" style="width:20.25pt;height:18pt" o:ole="">
            <v:imagedata r:id="rId14" o:title=""/>
          </v:shape>
          <w:control r:id="rId116" w:name="DefaultOcxName311" w:shapeid="_x0000_i1512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15" type="#_x0000_t75" style="width:102.75pt;height:18pt" o:ole="">
            <v:imagedata r:id="rId37" o:title=""/>
          </v:shape>
          <w:control r:id="rId117" w:name="DefaultOcxName321" w:shapeid="_x0000_i1515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12. Si se incorpora la función de silenciamiento de alarma, debe ser temporal y claramente mostrada cuando se activa.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18" type="#_x0000_t75" style="width:20.25pt;height:18pt" o:ole="">
            <v:imagedata r:id="rId14" o:title=""/>
          </v:shape>
          <w:control r:id="rId118" w:name="DefaultOcxName331" w:shapeid="_x0000_i1518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21" type="#_x0000_t75" style="width:20.25pt;height:18pt" o:ole="">
            <v:imagedata r:id="rId14" o:title=""/>
          </v:shape>
          <w:control r:id="rId119" w:name="DefaultOcxName341" w:shapeid="_x0000_i1521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24" type="#_x0000_t75" style="width:102.75pt;height:18pt" o:ole="">
            <v:imagedata r:id="rId37" o:title=""/>
          </v:shape>
          <w:control r:id="rId120" w:name="DefaultOcxName351" w:shapeid="_x0000_i1524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13. Las relaciones de mezcla de oxígeno suministradas externamente por aire.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27" type="#_x0000_t75" style="width:20.25pt;height:18pt" o:ole="">
            <v:imagedata r:id="rId14" o:title=""/>
          </v:shape>
          <w:control r:id="rId121" w:name="DefaultOcxName361" w:shapeid="_x0000_i1527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30" type="#_x0000_t75" style="width:20.25pt;height:18pt" o:ole="">
            <v:imagedata r:id="rId14" o:title=""/>
          </v:shape>
          <w:control r:id="rId122" w:name="DefaultOcxName371" w:shapeid="_x0000_i1530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33" type="#_x0000_t75" style="width:102.75pt;height:18pt" o:ole="">
            <v:imagedata r:id="rId37" o:title=""/>
          </v:shape>
          <w:control r:id="rId123" w:name="DefaultOcxName381" w:shapeid="_x0000_i1533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14. Rango de presión de suministro de gas de entrada (O2) al menos 35 a 65 psi.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36" type="#_x0000_t75" style="width:20.25pt;height:18pt" o:ole="">
            <v:imagedata r:id="rId14" o:title=""/>
          </v:shape>
          <w:control r:id="rId124" w:name="DefaultOcxName391" w:shapeid="_x0000_i1536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39" type="#_x0000_t75" style="width:20.25pt;height:18pt" o:ole="">
            <v:imagedata r:id="rId14" o:title=""/>
          </v:shape>
          <w:control r:id="rId125" w:name="DefaultOcxName401" w:shapeid="_x0000_i1539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42" type="#_x0000_t75" style="width:102.75pt;height:18pt" o:ole="">
            <v:imagedata r:id="rId37" o:title=""/>
          </v:shape>
          <w:control r:id="rId126" w:name="DefaultOcxName411" w:shapeid="_x0000_i1542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 xml:space="preserve">15. Compresor de aire médico integral a unidad, con filtro de entrada </w:t>
      </w:r>
      <w:proofErr w:type="spellStart"/>
      <w:r>
        <w:rPr>
          <w:rFonts w:ascii="Arial" w:hAnsi="Arial" w:cs="Arial"/>
          <w:color w:val="777777"/>
          <w:sz w:val="23"/>
          <w:szCs w:val="23"/>
        </w:rPr>
        <w:t>Oxímetro</w:t>
      </w:r>
      <w:proofErr w:type="spellEnd"/>
      <w:r>
        <w:rPr>
          <w:rFonts w:ascii="Arial" w:hAnsi="Arial" w:cs="Arial"/>
          <w:color w:val="777777"/>
          <w:sz w:val="23"/>
          <w:szCs w:val="23"/>
        </w:rPr>
        <w:t xml:space="preserve"> de pulso.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¿Su producto lo posee?</w:t>
      </w:r>
      <w:r>
        <w:rPr>
          <w:rFonts w:ascii="Arial" w:hAnsi="Arial" w:cs="Arial"/>
          <w:color w:val="777777"/>
          <w:sz w:val="23"/>
          <w:szCs w:val="23"/>
        </w:rPr>
        <w:t>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45" type="#_x0000_t75" style="width:20.25pt;height:18pt" o:ole="">
            <v:imagedata r:id="rId14" o:title=""/>
          </v:shape>
          <w:control r:id="rId127" w:name="DefaultOcxName421" w:shapeid="_x0000_i1545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Si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48" type="#_x0000_t75" style="width:20.25pt;height:18pt" o:ole="">
            <v:imagedata r:id="rId14" o:title=""/>
          </v:shape>
          <w:control r:id="rId128" w:name="DefaultOcxName431" w:shapeid="_x0000_i1548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radio"/>
          <w:rFonts w:ascii="Arial" w:hAnsi="Arial" w:cs="Arial"/>
          <w:color w:val="777777"/>
        </w:rPr>
        <w:t>No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Style w:val="form-sub-quest"/>
          <w:rFonts w:ascii="Arial" w:hAnsi="Arial" w:cs="Arial"/>
          <w:color w:val="777777"/>
        </w:rPr>
        <w:t>Observación: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Helvetica" w:hAnsi="Helvetica" w:cs="Helvetica"/>
          <w:color w:val="777777"/>
          <w:sz w:val="24"/>
          <w:szCs w:val="24"/>
        </w:rPr>
      </w:pPr>
      <w:r>
        <w:rPr>
          <w:rStyle w:val="ql-formats"/>
          <w:rFonts w:ascii="Helvetica" w:hAnsi="Helvetica" w:cs="Helvetica"/>
          <w:color w:val="777777"/>
        </w:rPr>
        <w:object w:dxaOrig="225" w:dyaOrig="225">
          <v:shape id="_x0000_i1551" type="#_x0000_t75" style="width:102.75pt;height:18pt" o:ole="">
            <v:imagedata r:id="rId37" o:title=""/>
          </v:shape>
          <w:control r:id="rId129" w:name="DefaultOcxName44" w:shapeid="_x0000_i1551"/>
        </w:object>
      </w:r>
    </w:p>
    <w:p w:rsidR="0032394E" w:rsidRDefault="0032394E" w:rsidP="0032394E">
      <w:pPr>
        <w:pStyle w:val="NormalWeb"/>
        <w:shd w:val="clear" w:color="auto" w:fill="E5E5E5"/>
        <w:spacing w:before="0" w:beforeAutospacing="0" w:after="0" w:afterAutospacing="0"/>
        <w:rPr>
          <w:rFonts w:ascii="Helvetica" w:hAnsi="Helvetica" w:cs="Helvetica"/>
          <w:color w:val="777777"/>
        </w:rPr>
      </w:pP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Guardar &amp; Continuar</w:t>
      </w:r>
    </w:p>
    <w:p w:rsidR="0032394E" w:rsidRDefault="0032394E" w:rsidP="0032394E">
      <w:pPr>
        <w:pStyle w:val="z-Finaldelformulario"/>
      </w:pPr>
      <w:r>
        <w:t>Final del formulario</w:t>
      </w:r>
    </w:p>
    <w:p w:rsidR="0032394E" w:rsidRDefault="0032394E"/>
    <w:p w:rsidR="0032394E" w:rsidRDefault="0032394E" w:rsidP="0032394E">
      <w:pPr>
        <w:pStyle w:val="z-Principiodelformulario"/>
      </w:pPr>
      <w:r>
        <w:t>Principio del formulario</w:t>
      </w:r>
    </w:p>
    <w:p w:rsidR="0032394E" w:rsidRDefault="0032394E" w:rsidP="0032394E">
      <w:pPr>
        <w:pStyle w:val="Ttulo3"/>
        <w:shd w:val="clear" w:color="auto" w:fill="E5E5E5"/>
        <w:spacing w:before="0" w:beforeAutospacing="0" w:after="225" w:afterAutospacing="0"/>
        <w:rPr>
          <w:rFonts w:ascii="Arial" w:hAnsi="Arial" w:cs="Arial"/>
          <w:color w:val="0064AF"/>
        </w:rPr>
      </w:pPr>
      <w:r>
        <w:rPr>
          <w:rFonts w:ascii="Arial" w:hAnsi="Arial" w:cs="Arial"/>
          <w:color w:val="0064AF"/>
        </w:rPr>
        <w:t xml:space="preserve">Preguntas </w:t>
      </w:r>
      <w:proofErr w:type="spellStart"/>
      <w:r>
        <w:rPr>
          <w:rFonts w:ascii="Arial" w:hAnsi="Arial" w:cs="Arial"/>
          <w:color w:val="0064AF"/>
        </w:rPr>
        <w:t>Estadisticas</w:t>
      </w:r>
      <w:proofErr w:type="spellEnd"/>
    </w:p>
    <w:p w:rsidR="0032394E" w:rsidRDefault="0032394E" w:rsidP="0032394E">
      <w:pPr>
        <w:pStyle w:val="paragraph"/>
        <w:shd w:val="clear" w:color="auto" w:fill="E5E5E5"/>
        <w:rPr>
          <w:rFonts w:ascii="Arial" w:hAnsi="Arial" w:cs="Arial"/>
          <w:color w:val="2B2B2B"/>
        </w:rPr>
      </w:pPr>
      <w:r>
        <w:rPr>
          <w:rStyle w:val="semi-bold"/>
          <w:rFonts w:ascii="Arial" w:hAnsi="Arial" w:cs="Arial"/>
          <w:i/>
          <w:iCs/>
          <w:color w:val="4DB9ED"/>
        </w:rPr>
        <w:t>IMPORTANTE:</w:t>
      </w:r>
      <w:r>
        <w:rPr>
          <w:rStyle w:val="nfasis"/>
          <w:rFonts w:ascii="Arial" w:hAnsi="Arial" w:cs="Arial"/>
          <w:color w:val="4DB9ED"/>
        </w:rPr>
        <w:t> para que puedas guardar tus respuestas, debes completar cada pregunta del formulario y luego presionar el botón "Guardar y Continuar" que encontrarás al final de cada formulario.</w:t>
      </w:r>
      <w:r>
        <w:rPr>
          <w:rFonts w:ascii="Arial" w:hAnsi="Arial" w:cs="Arial"/>
          <w:i/>
          <w:iCs/>
          <w:color w:val="4DB9ED"/>
        </w:rPr>
        <w:br/>
      </w:r>
      <w:r>
        <w:rPr>
          <w:rStyle w:val="semi-bold"/>
          <w:rFonts w:ascii="Arial" w:hAnsi="Arial" w:cs="Arial"/>
          <w:i/>
          <w:iCs/>
          <w:color w:val="4DB9ED"/>
        </w:rPr>
        <w:t>NOTA:</w:t>
      </w:r>
      <w:r>
        <w:rPr>
          <w:rStyle w:val="nfasis"/>
          <w:rFonts w:ascii="Arial" w:hAnsi="Arial" w:cs="Arial"/>
          <w:color w:val="4DB9ED"/>
        </w:rPr>
        <w:t> si no posees la información definitiva de alguna pregunta, puedes colocar una respuesta temporal y en otro momento volver al formulario a sustituirla por la información correcta.</w:t>
      </w:r>
    </w:p>
    <w:p w:rsidR="0032394E" w:rsidRDefault="0032394E" w:rsidP="0032394E">
      <w:pPr>
        <w:pStyle w:val="paragraph"/>
        <w:shd w:val="clear" w:color="auto" w:fill="E5E5E5"/>
        <w:rPr>
          <w:rFonts w:ascii="Arial" w:hAnsi="Arial" w:cs="Arial"/>
          <w:color w:val="2B2B2B"/>
        </w:rPr>
      </w:pPr>
      <w:r>
        <w:rPr>
          <w:rStyle w:val="semi-bold"/>
          <w:rFonts w:ascii="Arial" w:hAnsi="Arial" w:cs="Arial"/>
          <w:i/>
          <w:iCs/>
          <w:color w:val="4DB9ED"/>
        </w:rPr>
        <w:t>Descripción:</w:t>
      </w:r>
      <w:r>
        <w:rPr>
          <w:rStyle w:val="nfasis"/>
          <w:rFonts w:ascii="Arial" w:hAnsi="Arial" w:cs="Arial"/>
          <w:color w:val="4DB9ED"/>
        </w:rPr>
        <w:t> Las preguntas que se presentan a continuación son solo para fines estadísticos. La información que se obtenga a partir de ellas no afectará la postulación y posterior evaluación del proyecto.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1. ¿Cuál es el canal principal por el que adquirirás nuevos clientes y/o usuarios?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Indicar cuál será el canal principal que atraerá gente a tu producto. Si bien pueden ser varios, se debe seleccionar el canal principal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54" type="#_x0000_t75" style="width:300pt;height:18pt" o:ole="">
            <v:imagedata r:id="rId130" o:title=""/>
          </v:shape>
          <w:control r:id="rId131" w:name="DefaultOcxName48" w:shapeid="_x0000_i1554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2. ¿Cuántas personas conforman el equipo fundador?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El equipo fundador son aquellas personas que fundaron el emprendimiento.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58" type="#_x0000_t75" style="width:53.25pt;height:18pt" o:ole="">
            <v:imagedata r:id="rId5" o:title=""/>
          </v:shape>
          <w:control r:id="rId132" w:name="DefaultOcxName116" w:shapeid="_x0000_i1558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3. Rol en el equipo del líder del proyecto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lastRenderedPageBreak/>
        <w:object w:dxaOrig="225" w:dyaOrig="225">
          <v:shape id="_x0000_i1561" type="#_x0000_t75" style="width:84pt;height:18pt" o:ole="">
            <v:imagedata r:id="rId133" o:title=""/>
          </v:shape>
          <w:control r:id="rId134" w:name="DefaultOcxName215" w:shapeid="_x0000_i1561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4. Mayor nivel educacional completado del líder del proyecto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64" type="#_x0000_t75" style="width:268.5pt;height:18pt" o:ole="">
            <v:imagedata r:id="rId135" o:title=""/>
          </v:shape>
          <w:control r:id="rId136" w:name="DefaultOcxName313" w:shapeid="_x0000_i1564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5. Área de estudios de educación superior del líder del proyecto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67" type="#_x0000_t75" style="width:160.5pt;height:18pt" o:ole="">
            <v:imagedata r:id="rId137" o:title=""/>
          </v:shape>
          <w:control r:id="rId138" w:name="DefaultOcxName47" w:shapeid="_x0000_i1567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6. Años de experiencia laboral previa (en total) del líder del proyecto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71" type="#_x0000_t75" style="width:53.25pt;height:18pt" o:ole="">
            <v:imagedata r:id="rId5" o:title=""/>
          </v:shape>
          <w:control r:id="rId139" w:name="DefaultOcxName53" w:shapeid="_x0000_i1571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7. N° de emprendimientos fundados por el líder del proyecto (Emprendimientos fundados previos a esta postulación)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75" type="#_x0000_t75" style="width:53.25pt;height:18pt" o:ole="">
            <v:imagedata r:id="rId5" o:title=""/>
          </v:shape>
          <w:control r:id="rId140" w:name="DefaultOcxName63" w:shapeid="_x0000_i1575"/>
        </w:objec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8. ¿Ha trabajado anteriormente con algún actor del ecosistema emprendedor? </w:t>
      </w:r>
      <w:r>
        <w:rPr>
          <w:rStyle w:val="danger"/>
          <w:rFonts w:ascii="Arial" w:hAnsi="Arial" w:cs="Arial"/>
          <w:color w:val="DC3545"/>
          <w:sz w:val="23"/>
          <w:szCs w:val="23"/>
        </w:rPr>
        <w:t>*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Style w:val="nfasis"/>
          <w:rFonts w:ascii="Arial" w:hAnsi="Arial" w:cs="Arial"/>
          <w:color w:val="BEBEBE"/>
          <w:sz w:val="23"/>
          <w:szCs w:val="23"/>
        </w:rPr>
        <w:t>Puedes escoger más de una alternativa.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78" type="#_x0000_t75" style="width:20.25pt;height:18pt" o:ole="">
            <v:imagedata r:id="rId30" o:title=""/>
          </v:shape>
          <w:control r:id="rId141" w:name="DefaultOcxName73" w:shapeid="_x0000_i1578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Mentor/Red de mentores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81" type="#_x0000_t75" style="width:20.25pt;height:18pt" o:ole="">
            <v:imagedata r:id="rId30" o:title=""/>
          </v:shape>
          <w:control r:id="rId142" w:name="DefaultOcxName83" w:shapeid="_x0000_i1581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Aceleradora de negocios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84" type="#_x0000_t75" style="width:20.25pt;height:18pt" o:ole="">
            <v:imagedata r:id="rId30" o:title=""/>
          </v:shape>
          <w:control r:id="rId143" w:name="DefaultOcxName93" w:shapeid="_x0000_i1584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Incubadora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87" type="#_x0000_t75" style="width:20.25pt;height:18pt" o:ole="">
            <v:imagedata r:id="rId30" o:title=""/>
          </v:shape>
          <w:control r:id="rId144" w:name="DefaultOcxName103" w:shapeid="_x0000_i1587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Red de Ángeles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90" type="#_x0000_t75" style="width:20.25pt;height:18pt" o:ole="">
            <v:imagedata r:id="rId30" o:title=""/>
          </v:shape>
          <w:control r:id="rId145" w:name="DefaultOcxName115" w:shapeid="_x0000_i1590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Centros de I+D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93" type="#_x0000_t75" style="width:20.25pt;height:18pt" o:ole="">
            <v:imagedata r:id="rId30" o:title=""/>
          </v:shape>
          <w:control r:id="rId146" w:name="DefaultOcxName123" w:shapeid="_x0000_i1593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proofErr w:type="spellStart"/>
      <w:r w:rsidR="0032394E">
        <w:rPr>
          <w:rStyle w:val="form-checkbox"/>
          <w:rFonts w:ascii="Arial" w:hAnsi="Arial" w:cs="Arial"/>
          <w:color w:val="777777"/>
        </w:rPr>
        <w:t>Venture</w:t>
      </w:r>
      <w:proofErr w:type="spellEnd"/>
      <w:r w:rsidR="0032394E">
        <w:rPr>
          <w:rStyle w:val="form-checkbox"/>
          <w:rFonts w:ascii="Arial" w:hAnsi="Arial" w:cs="Arial"/>
          <w:color w:val="777777"/>
        </w:rPr>
        <w:t xml:space="preserve"> Capital</w:t>
      </w:r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96" type="#_x0000_t75" style="width:20.25pt;height:18pt" o:ole="">
            <v:imagedata r:id="rId30" o:title=""/>
          </v:shape>
          <w:control r:id="rId147" w:name="DefaultOcxName133" w:shapeid="_x0000_i1596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proofErr w:type="spellStart"/>
      <w:r w:rsidR="0032394E">
        <w:rPr>
          <w:rStyle w:val="form-checkbox"/>
          <w:rFonts w:ascii="Arial" w:hAnsi="Arial" w:cs="Arial"/>
          <w:color w:val="777777"/>
        </w:rPr>
        <w:t>Cowork</w:t>
      </w:r>
      <w:proofErr w:type="spellEnd"/>
    </w:p>
    <w:p w:rsidR="0032394E" w:rsidRDefault="000B5FEB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object w:dxaOrig="225" w:dyaOrig="225">
          <v:shape id="_x0000_i1599" type="#_x0000_t75" style="width:20.25pt;height:18pt" o:ole="">
            <v:imagedata r:id="rId30" o:title=""/>
          </v:shape>
          <w:control r:id="rId148" w:name="DefaultOcxName143" w:shapeid="_x0000_i1599"/>
        </w:object>
      </w:r>
      <w:r w:rsidR="0032394E">
        <w:rPr>
          <w:rFonts w:ascii="Arial" w:hAnsi="Arial" w:cs="Arial"/>
          <w:color w:val="777777"/>
          <w:sz w:val="23"/>
          <w:szCs w:val="23"/>
        </w:rPr>
        <w:t> </w:t>
      </w:r>
      <w:r w:rsidR="0032394E">
        <w:rPr>
          <w:rStyle w:val="form-checkbox"/>
          <w:rFonts w:ascii="Arial" w:hAnsi="Arial" w:cs="Arial"/>
          <w:color w:val="777777"/>
        </w:rPr>
        <w:t>Otra</w:t>
      </w:r>
    </w:p>
    <w:p w:rsidR="0032394E" w:rsidRDefault="0032394E" w:rsidP="0032394E">
      <w:pPr>
        <w:shd w:val="clear" w:color="auto" w:fill="E5E5E5"/>
        <w:rPr>
          <w:rFonts w:ascii="Arial" w:hAnsi="Arial" w:cs="Arial"/>
          <w:color w:val="777777"/>
          <w:sz w:val="23"/>
          <w:szCs w:val="23"/>
        </w:rPr>
      </w:pPr>
      <w:r>
        <w:rPr>
          <w:rFonts w:ascii="Arial" w:hAnsi="Arial" w:cs="Arial"/>
          <w:color w:val="777777"/>
          <w:sz w:val="23"/>
          <w:szCs w:val="23"/>
        </w:rPr>
        <w:t>Guardar &amp; Continuar</w:t>
      </w:r>
    </w:p>
    <w:p w:rsidR="0032394E" w:rsidRDefault="0032394E" w:rsidP="0032394E">
      <w:pPr>
        <w:pStyle w:val="z-Finaldelformulario"/>
      </w:pPr>
      <w:r>
        <w:t>Final del formulario</w:t>
      </w:r>
    </w:p>
    <w:p w:rsidR="0032394E" w:rsidRDefault="0032394E">
      <w:bookmarkStart w:id="0" w:name="_GoBack"/>
      <w:bookmarkEnd w:id="0"/>
    </w:p>
    <w:sectPr w:rsidR="0032394E" w:rsidSect="000B5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9E9"/>
    <w:multiLevelType w:val="multilevel"/>
    <w:tmpl w:val="776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233CD"/>
    <w:multiLevelType w:val="multilevel"/>
    <w:tmpl w:val="F7B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121FD"/>
    <w:multiLevelType w:val="multilevel"/>
    <w:tmpl w:val="216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94E"/>
    <w:rsid w:val="000B5FEB"/>
    <w:rsid w:val="00237BA3"/>
    <w:rsid w:val="0032394E"/>
    <w:rsid w:val="00725B01"/>
    <w:rsid w:val="00C0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EB"/>
  </w:style>
  <w:style w:type="paragraph" w:styleId="Ttulo3">
    <w:name w:val="heading 3"/>
    <w:basedOn w:val="Normal"/>
    <w:link w:val="Ttulo3Car"/>
    <w:uiPriority w:val="9"/>
    <w:qFormat/>
    <w:rsid w:val="00323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323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2394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32394E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paragraph">
    <w:name w:val="paragraph"/>
    <w:basedOn w:val="Normal"/>
    <w:rsid w:val="0032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32394E"/>
    <w:rPr>
      <w:i/>
      <w:iCs/>
    </w:rPr>
  </w:style>
  <w:style w:type="character" w:customStyle="1" w:styleId="semi-bold">
    <w:name w:val="semi-bold"/>
    <w:basedOn w:val="Fuentedeprrafopredeter"/>
    <w:rsid w:val="0032394E"/>
  </w:style>
  <w:style w:type="character" w:customStyle="1" w:styleId="danger">
    <w:name w:val="danger"/>
    <w:basedOn w:val="Fuentedeprrafopredeter"/>
    <w:rsid w:val="0032394E"/>
  </w:style>
  <w:style w:type="character" w:customStyle="1" w:styleId="form-sub-quest">
    <w:name w:val="form-sub-quest"/>
    <w:basedOn w:val="Fuentedeprrafopredeter"/>
    <w:rsid w:val="0032394E"/>
  </w:style>
  <w:style w:type="character" w:customStyle="1" w:styleId="form-radio">
    <w:name w:val="form-radio"/>
    <w:basedOn w:val="Fuentedeprrafopredeter"/>
    <w:rsid w:val="0032394E"/>
  </w:style>
  <w:style w:type="character" w:customStyle="1" w:styleId="form-checkbox">
    <w:name w:val="form-checkbox"/>
    <w:basedOn w:val="Fuentedeprrafopredeter"/>
    <w:rsid w:val="0032394E"/>
  </w:style>
  <w:style w:type="character" w:customStyle="1" w:styleId="ql-formats">
    <w:name w:val="ql-formats"/>
    <w:basedOn w:val="Fuentedeprrafopredeter"/>
    <w:rsid w:val="0032394E"/>
  </w:style>
  <w:style w:type="paragraph" w:styleId="NormalWeb">
    <w:name w:val="Normal (Web)"/>
    <w:basedOn w:val="Normal"/>
    <w:uiPriority w:val="99"/>
    <w:semiHidden/>
    <w:unhideWhenUsed/>
    <w:rsid w:val="0032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32394E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23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2394E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23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2394E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56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7833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000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1208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8625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763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786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9980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506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679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3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3000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4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5449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023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5715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8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6393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36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58196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732672">
                      <w:marLeft w:val="4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26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9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801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38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64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9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38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322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5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61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4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57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9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1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18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27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078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79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52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2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4939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0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10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5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389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32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747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253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7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86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388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321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98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922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9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91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47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78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3504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9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6639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9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63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280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4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61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216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4598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1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493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42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017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94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2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510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6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656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6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9238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2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84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3039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63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374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279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136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730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3368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2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929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30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6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767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891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3903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1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124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7260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94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579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0411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376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698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1319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7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8209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436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9335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940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99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0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494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1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726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3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20811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0305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254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548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2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1847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1741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7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776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" w:color="CCCCCC"/>
                            <w:right w:val="single" w:sz="6" w:space="6" w:color="CCCCCC"/>
                          </w:divBdr>
                        </w:div>
                        <w:div w:id="2695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369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504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4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363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74887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80534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0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3366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7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9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137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7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9241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70683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7556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6940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8810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700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378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0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29317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940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5998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7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32219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35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5021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1553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4602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6909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9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1471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5232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7593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9746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142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519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52366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98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5661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3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9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7382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73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4719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8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1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7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2531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2995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14552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46403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6349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44754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0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92630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140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9721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2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1641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0260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FFFFF"/>
                        <w:right w:val="none" w:sz="0" w:space="0" w:color="auto"/>
                      </w:divBdr>
                      <w:divsChild>
                        <w:div w:id="21274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9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6" w:color="CCCCCC"/>
                                            <w:bottom w:val="single" w:sz="6" w:space="3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4758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465730">
                      <w:marLeft w:val="4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3.xml"/><Relationship Id="rId21" Type="http://schemas.openxmlformats.org/officeDocument/2006/relationships/image" Target="media/image4.wmf"/><Relationship Id="rId42" Type="http://schemas.openxmlformats.org/officeDocument/2006/relationships/image" Target="media/image8.wmf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hyperlink" Target="https://s3-sa-east-1.amazonaws.com/charly-io/uploaded_files/uploads/000/005/696/original/Anexo_Presupuesto.xlsx?1586482950" TargetMode="External"/><Relationship Id="rId89" Type="http://schemas.openxmlformats.org/officeDocument/2006/relationships/control" Target="activeX/activeX75.xml"/><Relationship Id="rId112" Type="http://schemas.openxmlformats.org/officeDocument/2006/relationships/control" Target="activeX/activeX98.xml"/><Relationship Id="rId133" Type="http://schemas.openxmlformats.org/officeDocument/2006/relationships/image" Target="media/image10.wmf"/><Relationship Id="rId138" Type="http://schemas.openxmlformats.org/officeDocument/2006/relationships/control" Target="activeX/activeX120.xml"/><Relationship Id="rId16" Type="http://schemas.openxmlformats.org/officeDocument/2006/relationships/control" Target="activeX/activeX9.xml"/><Relationship Id="rId107" Type="http://schemas.openxmlformats.org/officeDocument/2006/relationships/control" Target="activeX/activeX93.xml"/><Relationship Id="rId11" Type="http://schemas.openxmlformats.org/officeDocument/2006/relationships/control" Target="activeX/activeX5.xml"/><Relationship Id="rId32" Type="http://schemas.openxmlformats.org/officeDocument/2006/relationships/control" Target="activeX/activeX22.xml"/><Relationship Id="rId37" Type="http://schemas.openxmlformats.org/officeDocument/2006/relationships/image" Target="media/image7.wmf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9.xml"/><Relationship Id="rId128" Type="http://schemas.openxmlformats.org/officeDocument/2006/relationships/control" Target="activeX/activeX114.xml"/><Relationship Id="rId144" Type="http://schemas.openxmlformats.org/officeDocument/2006/relationships/control" Target="activeX/activeX126.xml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113" Type="http://schemas.openxmlformats.org/officeDocument/2006/relationships/control" Target="activeX/activeX99.xml"/><Relationship Id="rId118" Type="http://schemas.openxmlformats.org/officeDocument/2006/relationships/control" Target="activeX/activeX104.xml"/><Relationship Id="rId134" Type="http://schemas.openxmlformats.org/officeDocument/2006/relationships/control" Target="activeX/activeX118.xml"/><Relationship Id="rId139" Type="http://schemas.openxmlformats.org/officeDocument/2006/relationships/control" Target="activeX/activeX121.xml"/><Relationship Id="rId80" Type="http://schemas.openxmlformats.org/officeDocument/2006/relationships/control" Target="activeX/activeX67.xml"/><Relationship Id="rId85" Type="http://schemas.openxmlformats.org/officeDocument/2006/relationships/control" Target="activeX/activeX71.xm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103" Type="http://schemas.openxmlformats.org/officeDocument/2006/relationships/control" Target="activeX/activeX89.xml"/><Relationship Id="rId108" Type="http://schemas.openxmlformats.org/officeDocument/2006/relationships/control" Target="activeX/activeX94.xml"/><Relationship Id="rId116" Type="http://schemas.openxmlformats.org/officeDocument/2006/relationships/control" Target="activeX/activeX102.xml"/><Relationship Id="rId124" Type="http://schemas.openxmlformats.org/officeDocument/2006/relationships/control" Target="activeX/activeX110.xml"/><Relationship Id="rId129" Type="http://schemas.openxmlformats.org/officeDocument/2006/relationships/control" Target="activeX/activeX115.xml"/><Relationship Id="rId137" Type="http://schemas.openxmlformats.org/officeDocument/2006/relationships/image" Target="media/image12.wmf"/><Relationship Id="rId20" Type="http://schemas.openxmlformats.org/officeDocument/2006/relationships/control" Target="activeX/activeX13.xml"/><Relationship Id="rId41" Type="http://schemas.openxmlformats.org/officeDocument/2006/relationships/control" Target="activeX/activeX30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0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7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control" Target="activeX/activeX92.xml"/><Relationship Id="rId114" Type="http://schemas.openxmlformats.org/officeDocument/2006/relationships/control" Target="activeX/activeX100.xml"/><Relationship Id="rId119" Type="http://schemas.openxmlformats.org/officeDocument/2006/relationships/control" Target="activeX/activeX105.xml"/><Relationship Id="rId127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hyperlink" Target="https://s3-sa-east-1.amazonaws.com/charly-io/uploaded_files/uploads/000/005/695/original/Anexo_Plan_de_Trabajo.xlsx?1586482949" TargetMode="External"/><Relationship Id="rId81" Type="http://schemas.openxmlformats.org/officeDocument/2006/relationships/control" Target="activeX/activeX68.xml"/><Relationship Id="rId86" Type="http://schemas.openxmlformats.org/officeDocument/2006/relationships/control" Target="activeX/activeX72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8.xml"/><Relationship Id="rId130" Type="http://schemas.openxmlformats.org/officeDocument/2006/relationships/image" Target="media/image9.wmf"/><Relationship Id="rId135" Type="http://schemas.openxmlformats.org/officeDocument/2006/relationships/image" Target="media/image11.wmf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5.xml"/><Relationship Id="rId34" Type="http://schemas.openxmlformats.org/officeDocument/2006/relationships/control" Target="activeX/activeX24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6.xml"/><Relationship Id="rId125" Type="http://schemas.openxmlformats.org/officeDocument/2006/relationships/control" Target="activeX/activeX111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7" Type="http://schemas.openxmlformats.org/officeDocument/2006/relationships/control" Target="activeX/activeX2.xml"/><Relationship Id="rId71" Type="http://schemas.openxmlformats.org/officeDocument/2006/relationships/control" Target="activeX/activeX59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1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19.xml"/><Relationship Id="rId61" Type="http://schemas.openxmlformats.org/officeDocument/2006/relationships/control" Target="activeX/activeX49.xml"/><Relationship Id="rId82" Type="http://schemas.openxmlformats.org/officeDocument/2006/relationships/control" Target="activeX/activeX69.xml"/><Relationship Id="rId19" Type="http://schemas.openxmlformats.org/officeDocument/2006/relationships/control" Target="activeX/activeX12.xml"/><Relationship Id="rId14" Type="http://schemas.openxmlformats.org/officeDocument/2006/relationships/image" Target="media/image3.wmf"/><Relationship Id="rId30" Type="http://schemas.openxmlformats.org/officeDocument/2006/relationships/image" Target="media/image6.wmf"/><Relationship Id="rId35" Type="http://schemas.openxmlformats.org/officeDocument/2006/relationships/control" Target="activeX/activeX25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26" Type="http://schemas.openxmlformats.org/officeDocument/2006/relationships/control" Target="activeX/activeX112.xml"/><Relationship Id="rId147" Type="http://schemas.openxmlformats.org/officeDocument/2006/relationships/control" Target="activeX/activeX129.xml"/><Relationship Id="rId8" Type="http://schemas.openxmlformats.org/officeDocument/2006/relationships/control" Target="activeX/activeX3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control" Target="activeX/activeX107.xml"/><Relationship Id="rId142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2948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Veronica</cp:lastModifiedBy>
  <cp:revision>2</cp:revision>
  <dcterms:created xsi:type="dcterms:W3CDTF">2020-04-16T14:51:00Z</dcterms:created>
  <dcterms:modified xsi:type="dcterms:W3CDTF">2020-04-16T14:51:00Z</dcterms:modified>
</cp:coreProperties>
</file>